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sz w:val="30"/>
          <w:szCs w:val="30"/>
        </w:rPr>
      </w:pPr>
      <w:r>
        <w:rPr>
          <w:b/>
          <w:sz w:val="30"/>
          <w:szCs w:val="30"/>
        </w:rPr>
        <w:t>商学院2022年（下）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十</w:t>
      </w:r>
      <w:r>
        <w:rPr>
          <w:rFonts w:hint="eastAsia"/>
          <w:b/>
          <w:sz w:val="30"/>
          <w:szCs w:val="30"/>
        </w:rPr>
        <w:t>周</w:t>
      </w:r>
      <w:r>
        <w:rPr>
          <w:b/>
          <w:sz w:val="30"/>
          <w:szCs w:val="30"/>
        </w:rPr>
        <w:t>工作安排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11月01日（周二）下午是教职工业务学习时间，请各教研室主任组织好业务学习活动。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leftChars="0" w:right="0" w:rightChars="0" w:hanging="360" w:firstLineChars="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11月01日（周二）下午党员政治理论学习内容如下，请两个支部结合实际组织开展学习：（1）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"http://jhsjk.people.cn/article/32552136"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习近平总书记在中共中央政治局第一次集体学习时的重要讲话精神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；（2）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article.xuexi.cn/articles/index.html?art_id=4440475703751947342&amp;source=share&amp;reedit_timestamp=1666978782000&amp;study_style_id=feeds_default&amp;to_audit_timestamp=2022-10-29+11:46:44&amp;reco_id=101efb34c564c0a8223e000h&amp;study_share_enable=1&amp;study_comment_disable=0&amp;share_to=dd&amp;ptype=0&amp;item_id=4440475703751947342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习近平总书记在陕西延安和河南安阳考察时的重要讲话精神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；（3）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article.xuexi.cn/articles/index.html?art_id=3858024115636176089&amp;source=share&amp;reedit_timestamp=1666917204000&amp;study_style_id=feeds_default&amp;to_audit_timestamp=2022-10-28+08:33:24&amp;reco_id=101efb1b2f1dc0a8223f0001&amp;study_share_enable=1&amp;study_comment_disable=0&amp;share_to=dd&amp;ptype=0&amp;item_id=3858024115636176089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习近平总书记在瞻仰延安革命纪念地时的重要讲话精神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；（4）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instrText xml:space="preserve"> HYPERLINK "https://article.xuexi.cn/articles/index.html?art_id=2844865651643654059&amp;t=1666956851154&amp;showmenu=false&amp;study_style_id=feeds_default&amp;source=share&amp;to_audit_timestamp=2022-10-26 21:55:51&amp;share_to=dd&amp;item_id=2844865651643654059&amp;ref_read_id=d8ac7f96-99c4-4251-8f55-72ab182dfc96_1667184047342"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中国共产党章程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360" w:leftChars="0" w:right="0" w:rightChars="0" w:hanging="360" w:firstLineChars="0"/>
        <w:jc w:val="both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就业工作:持续跟进就2021届毕业生、2022届毕业生就业工作，请各教研室主任及时汇总更新资料发至尹良。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请各教研室主任于1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31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日（第十教学周周一）下午17：00前，将第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周《2022-2023学年第一学期线上教学周报表》、上课截图及线上教学周总结打包发至宋丽萍。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接教务处通知，任课教师填写2021-2022学年第二学期附加工作量审批表，请以教研室为单位审核汇总后，于10.31（周一）17:00前钉钉发宋丽萍（只需电子版）。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实习推进:（1）加强疫情期间的实习管理；（2）统筹推进国教的会计和市场营销两个专业的实习和备案工作。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校级教改课题每年立项数量不少，是培育省级教改项目、省级教学成果的前提。请经管教研室申报1项，鼓励其他教研室老师结合课程思政、在线开放课程、师生技能竞赛、岗课赛证等，积极申报。学校申报截止时间为2022年11月30日。请有意愿申报的老师于11月29日前将所需申报资料统一交至系办8424房间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1+X证书：请相关专业严格按流程开展1+X考证，尽量争取在11月完成。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合作办学：中澳合作办学评估、国际化教学资源建设等正常推进。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2022年1月-9月各学院的职业培训任务汇总情况已发布，本年度只剩最后两个月了，以后采取2周报制（每2周公布一次培训数据），请各教研室统筹推进，及时汇总上报。</w:t>
      </w:r>
    </w:p>
    <w:p>
      <w:pPr>
        <w:pStyle w:val="9"/>
        <w:keepNext w:val="0"/>
        <w:keepLines w:val="0"/>
        <w:widowControl/>
        <w:numPr>
          <w:ilvl w:val="0"/>
          <w:numId w:val="1"/>
        </w:numPr>
        <w:suppressLineNumbers w:val="0"/>
        <w:autoSpaceDE w:val="0"/>
        <w:autoSpaceDN/>
        <w:spacing w:before="0" w:beforeAutospacing="1" w:after="0" w:afterAutospacing="1" w:line="420" w:lineRule="exact"/>
        <w:ind w:left="360" w:right="0" w:hanging="36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请全体教职工严格按照学校要求，做好疫情防控工作。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default" w:ascii="Calibri" w:hAnsi="Calibri" w:eastAsia="宋体" w:cs="Times New Roman"/>
          <w:kern w:val="2"/>
          <w:sz w:val="21"/>
          <w:szCs w:val="21"/>
          <w:lang w:eastAsia="zh-CN" w:bidi="ar"/>
        </w:rPr>
        <w:t xml:space="preserve">                                                                            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2022-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10</w:t>
      </w: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>-</w:t>
      </w:r>
      <w:r>
        <w:rPr>
          <w:rFonts w:hint="default" w:ascii="Calibri" w:hAnsi="Calibri" w:eastAsia="宋体" w:cs="Calibri"/>
          <w:kern w:val="2"/>
          <w:sz w:val="21"/>
          <w:szCs w:val="21"/>
          <w:lang w:val="en-US" w:eastAsia="zh-CN" w:bidi="ar"/>
        </w:rPr>
        <w:t>31</w:t>
      </w: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/>
        </w:rPr>
      </w:pPr>
    </w:p>
    <w:p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firstLine="7920" w:firstLineChars="3300"/>
        <w:textAlignment w:val="auto"/>
        <w:rPr>
          <w:rFonts w:hint="default" w:eastAsia="宋体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5D33E"/>
    <w:multiLevelType w:val="multilevel"/>
    <w:tmpl w:val="EF75D3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4YzFjMmM4ODUwNTIwOTliNzY3NTUzMTQyMjk2NTEifQ=="/>
  </w:docVars>
  <w:rsids>
    <w:rsidRoot w:val="3E972CF4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6A5E"/>
    <w:rsid w:val="000E04E1"/>
    <w:rsid w:val="000E0CB6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1334"/>
    <w:rsid w:val="00162050"/>
    <w:rsid w:val="00163D4D"/>
    <w:rsid w:val="0016593B"/>
    <w:rsid w:val="00176828"/>
    <w:rsid w:val="00191A4E"/>
    <w:rsid w:val="0019310F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203DE3"/>
    <w:rsid w:val="00206729"/>
    <w:rsid w:val="00212DEF"/>
    <w:rsid w:val="00220DE6"/>
    <w:rsid w:val="00221F9F"/>
    <w:rsid w:val="00222539"/>
    <w:rsid w:val="00230434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D72"/>
    <w:rsid w:val="003A409E"/>
    <w:rsid w:val="003B351B"/>
    <w:rsid w:val="003B36CF"/>
    <w:rsid w:val="003B730F"/>
    <w:rsid w:val="003E6148"/>
    <w:rsid w:val="003F4775"/>
    <w:rsid w:val="0040633B"/>
    <w:rsid w:val="00406849"/>
    <w:rsid w:val="00411D96"/>
    <w:rsid w:val="004164B0"/>
    <w:rsid w:val="00421614"/>
    <w:rsid w:val="00441E87"/>
    <w:rsid w:val="00453BD7"/>
    <w:rsid w:val="004660B3"/>
    <w:rsid w:val="00470E30"/>
    <w:rsid w:val="00471657"/>
    <w:rsid w:val="00474367"/>
    <w:rsid w:val="00476C4B"/>
    <w:rsid w:val="0049338E"/>
    <w:rsid w:val="004A4E16"/>
    <w:rsid w:val="004A5095"/>
    <w:rsid w:val="004A79AB"/>
    <w:rsid w:val="004B71C2"/>
    <w:rsid w:val="004C458A"/>
    <w:rsid w:val="004D75CA"/>
    <w:rsid w:val="004E2CA4"/>
    <w:rsid w:val="004E3008"/>
    <w:rsid w:val="004F0B8A"/>
    <w:rsid w:val="004F15E3"/>
    <w:rsid w:val="004F6591"/>
    <w:rsid w:val="005070E7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A571A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D29E6"/>
    <w:rsid w:val="006E0C55"/>
    <w:rsid w:val="006F2D29"/>
    <w:rsid w:val="006F5943"/>
    <w:rsid w:val="00711036"/>
    <w:rsid w:val="00712600"/>
    <w:rsid w:val="007146F5"/>
    <w:rsid w:val="007152EC"/>
    <w:rsid w:val="007156CE"/>
    <w:rsid w:val="00725ED1"/>
    <w:rsid w:val="00731112"/>
    <w:rsid w:val="00732329"/>
    <w:rsid w:val="00732896"/>
    <w:rsid w:val="00732D8D"/>
    <w:rsid w:val="00734481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5711"/>
    <w:rsid w:val="007B399B"/>
    <w:rsid w:val="007D4227"/>
    <w:rsid w:val="007E7734"/>
    <w:rsid w:val="007F31E3"/>
    <w:rsid w:val="00811C4D"/>
    <w:rsid w:val="00827090"/>
    <w:rsid w:val="008442FC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F5E"/>
    <w:rsid w:val="0090494B"/>
    <w:rsid w:val="00914169"/>
    <w:rsid w:val="00916FD8"/>
    <w:rsid w:val="00934155"/>
    <w:rsid w:val="009356A1"/>
    <w:rsid w:val="00955CF4"/>
    <w:rsid w:val="00963264"/>
    <w:rsid w:val="00964727"/>
    <w:rsid w:val="0096472F"/>
    <w:rsid w:val="00965281"/>
    <w:rsid w:val="00966621"/>
    <w:rsid w:val="00970F08"/>
    <w:rsid w:val="0097125A"/>
    <w:rsid w:val="009749CD"/>
    <w:rsid w:val="00990448"/>
    <w:rsid w:val="009A108D"/>
    <w:rsid w:val="009B34E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27D59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47E6"/>
    <w:rsid w:val="00AE0F85"/>
    <w:rsid w:val="00AE2B24"/>
    <w:rsid w:val="00AE71BE"/>
    <w:rsid w:val="00AF7491"/>
    <w:rsid w:val="00B0105F"/>
    <w:rsid w:val="00B05F91"/>
    <w:rsid w:val="00B07224"/>
    <w:rsid w:val="00B07349"/>
    <w:rsid w:val="00B15D35"/>
    <w:rsid w:val="00B3484A"/>
    <w:rsid w:val="00B407AD"/>
    <w:rsid w:val="00B473B9"/>
    <w:rsid w:val="00B47EA1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B0DFE"/>
    <w:rsid w:val="00BB0E67"/>
    <w:rsid w:val="00BB661A"/>
    <w:rsid w:val="00BC4634"/>
    <w:rsid w:val="00BD592B"/>
    <w:rsid w:val="00BE2765"/>
    <w:rsid w:val="00BE397F"/>
    <w:rsid w:val="00BF2150"/>
    <w:rsid w:val="00BF29E5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FA0"/>
    <w:rsid w:val="00C95C85"/>
    <w:rsid w:val="00CA3D71"/>
    <w:rsid w:val="00CA70E3"/>
    <w:rsid w:val="00CB2880"/>
    <w:rsid w:val="00CB4B7F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12A8"/>
    <w:rsid w:val="00D61A2B"/>
    <w:rsid w:val="00D63C28"/>
    <w:rsid w:val="00D6418B"/>
    <w:rsid w:val="00D77A04"/>
    <w:rsid w:val="00D830D4"/>
    <w:rsid w:val="00D977AE"/>
    <w:rsid w:val="00DC2390"/>
    <w:rsid w:val="00DC2BD9"/>
    <w:rsid w:val="00DD66F3"/>
    <w:rsid w:val="00DD6B33"/>
    <w:rsid w:val="00DE2457"/>
    <w:rsid w:val="00DE3F21"/>
    <w:rsid w:val="00DE58AE"/>
    <w:rsid w:val="00DF4243"/>
    <w:rsid w:val="00E03C32"/>
    <w:rsid w:val="00E05B2E"/>
    <w:rsid w:val="00E131F9"/>
    <w:rsid w:val="00E16F01"/>
    <w:rsid w:val="00E20B6E"/>
    <w:rsid w:val="00E216C8"/>
    <w:rsid w:val="00E24C97"/>
    <w:rsid w:val="00E25927"/>
    <w:rsid w:val="00E35F22"/>
    <w:rsid w:val="00E3754D"/>
    <w:rsid w:val="00E461BB"/>
    <w:rsid w:val="00E5078B"/>
    <w:rsid w:val="00E52B02"/>
    <w:rsid w:val="00E64C19"/>
    <w:rsid w:val="00E765CA"/>
    <w:rsid w:val="00E776A6"/>
    <w:rsid w:val="00E84A77"/>
    <w:rsid w:val="00E914FC"/>
    <w:rsid w:val="00EA11E9"/>
    <w:rsid w:val="00EA29C5"/>
    <w:rsid w:val="00EB51E9"/>
    <w:rsid w:val="00EC0452"/>
    <w:rsid w:val="00EC2EE1"/>
    <w:rsid w:val="00EC5619"/>
    <w:rsid w:val="00EF24C1"/>
    <w:rsid w:val="00EF4AC3"/>
    <w:rsid w:val="00EF59F9"/>
    <w:rsid w:val="00F0075A"/>
    <w:rsid w:val="00F02668"/>
    <w:rsid w:val="00F161F7"/>
    <w:rsid w:val="00F253BD"/>
    <w:rsid w:val="00F27AC2"/>
    <w:rsid w:val="00F32D3F"/>
    <w:rsid w:val="00F43C57"/>
    <w:rsid w:val="00F44506"/>
    <w:rsid w:val="00F52D4D"/>
    <w:rsid w:val="00F56914"/>
    <w:rsid w:val="00F6398B"/>
    <w:rsid w:val="00F65C89"/>
    <w:rsid w:val="00F8117C"/>
    <w:rsid w:val="00F859EF"/>
    <w:rsid w:val="00F936BC"/>
    <w:rsid w:val="00F9647A"/>
    <w:rsid w:val="00FB51C1"/>
    <w:rsid w:val="00FB5DD2"/>
    <w:rsid w:val="00FC39A0"/>
    <w:rsid w:val="00FC44E3"/>
    <w:rsid w:val="00FD0922"/>
    <w:rsid w:val="00FD5262"/>
    <w:rsid w:val="00FE45BA"/>
    <w:rsid w:val="03B702C2"/>
    <w:rsid w:val="080F2D7D"/>
    <w:rsid w:val="09794A07"/>
    <w:rsid w:val="0A7148B9"/>
    <w:rsid w:val="0B167236"/>
    <w:rsid w:val="0BBE1D0C"/>
    <w:rsid w:val="0BE159B1"/>
    <w:rsid w:val="0C385085"/>
    <w:rsid w:val="0DD24882"/>
    <w:rsid w:val="0DFFF0C3"/>
    <w:rsid w:val="0EC8792A"/>
    <w:rsid w:val="12AC6D76"/>
    <w:rsid w:val="167D3C6D"/>
    <w:rsid w:val="173EF9D4"/>
    <w:rsid w:val="193641B4"/>
    <w:rsid w:val="1AC12DB3"/>
    <w:rsid w:val="1AFF540E"/>
    <w:rsid w:val="1B677B0E"/>
    <w:rsid w:val="1B7F5189"/>
    <w:rsid w:val="1BD87E54"/>
    <w:rsid w:val="1C4638C3"/>
    <w:rsid w:val="1E085C25"/>
    <w:rsid w:val="20E2419F"/>
    <w:rsid w:val="26707070"/>
    <w:rsid w:val="2777F888"/>
    <w:rsid w:val="27A02EA3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57F773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3A6F78"/>
    <w:rsid w:val="3F738BE0"/>
    <w:rsid w:val="3F7FF07E"/>
    <w:rsid w:val="3FADDF18"/>
    <w:rsid w:val="3FBFF23F"/>
    <w:rsid w:val="3FD95D3F"/>
    <w:rsid w:val="3FFBDF15"/>
    <w:rsid w:val="3FFCE94A"/>
    <w:rsid w:val="3FFED48D"/>
    <w:rsid w:val="3FFF400E"/>
    <w:rsid w:val="409B2F79"/>
    <w:rsid w:val="41A03C2B"/>
    <w:rsid w:val="42FB3C2B"/>
    <w:rsid w:val="43BA4892"/>
    <w:rsid w:val="43D79B66"/>
    <w:rsid w:val="46880799"/>
    <w:rsid w:val="48BFE2D1"/>
    <w:rsid w:val="49133045"/>
    <w:rsid w:val="493D3518"/>
    <w:rsid w:val="4AF90858"/>
    <w:rsid w:val="4E57DC5E"/>
    <w:rsid w:val="4F1A2BE3"/>
    <w:rsid w:val="4F3005D7"/>
    <w:rsid w:val="4F402A50"/>
    <w:rsid w:val="4F97C85F"/>
    <w:rsid w:val="4FC26D8B"/>
    <w:rsid w:val="4FEA5EEB"/>
    <w:rsid w:val="50146BB2"/>
    <w:rsid w:val="50D93A40"/>
    <w:rsid w:val="51640EB8"/>
    <w:rsid w:val="51FE7098"/>
    <w:rsid w:val="52C64600"/>
    <w:rsid w:val="53378403"/>
    <w:rsid w:val="546524DB"/>
    <w:rsid w:val="57B7EF33"/>
    <w:rsid w:val="57DFCEEB"/>
    <w:rsid w:val="58CC01A0"/>
    <w:rsid w:val="59AE8737"/>
    <w:rsid w:val="5B778447"/>
    <w:rsid w:val="5B974B4A"/>
    <w:rsid w:val="5BFF4639"/>
    <w:rsid w:val="5C1B03A9"/>
    <w:rsid w:val="5C83218C"/>
    <w:rsid w:val="5D6DCA55"/>
    <w:rsid w:val="5D9F5118"/>
    <w:rsid w:val="5DCFCF87"/>
    <w:rsid w:val="5DD51647"/>
    <w:rsid w:val="5E7A495D"/>
    <w:rsid w:val="5EE9B44E"/>
    <w:rsid w:val="5EFB2E1E"/>
    <w:rsid w:val="5F1D5437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1612E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CC26A8C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1F6594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7FEF9D2"/>
    <w:rsid w:val="781B6D1E"/>
    <w:rsid w:val="78296E60"/>
    <w:rsid w:val="789FC2F0"/>
    <w:rsid w:val="78FC5C95"/>
    <w:rsid w:val="79BBDD4D"/>
    <w:rsid w:val="79F73485"/>
    <w:rsid w:val="7A3FCB70"/>
    <w:rsid w:val="7A6235D2"/>
    <w:rsid w:val="7AFF58A8"/>
    <w:rsid w:val="7B813751"/>
    <w:rsid w:val="7BC276E4"/>
    <w:rsid w:val="7BFB11F6"/>
    <w:rsid w:val="7BFD2E77"/>
    <w:rsid w:val="7C6D5099"/>
    <w:rsid w:val="7CEA491B"/>
    <w:rsid w:val="7DAE18E7"/>
    <w:rsid w:val="7DE3FC93"/>
    <w:rsid w:val="7DEF26E7"/>
    <w:rsid w:val="7DFCF68F"/>
    <w:rsid w:val="7DFEA532"/>
    <w:rsid w:val="7DFF464D"/>
    <w:rsid w:val="7E4F91FC"/>
    <w:rsid w:val="7E6A161E"/>
    <w:rsid w:val="7E7E67CA"/>
    <w:rsid w:val="7EA20CDF"/>
    <w:rsid w:val="7EAC990D"/>
    <w:rsid w:val="7EEE4EDB"/>
    <w:rsid w:val="7EF6BADC"/>
    <w:rsid w:val="7F7FF463"/>
    <w:rsid w:val="7FA9852E"/>
    <w:rsid w:val="7FAB6347"/>
    <w:rsid w:val="7FCFF1FC"/>
    <w:rsid w:val="7FDAA2D1"/>
    <w:rsid w:val="7FFB4C0C"/>
    <w:rsid w:val="7FFBC86F"/>
    <w:rsid w:val="7FFD6C5F"/>
    <w:rsid w:val="7FFEB3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DFFF2FF5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5B708A5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2"/>
    <w:qFormat/>
    <w:uiPriority w:val="0"/>
    <w:pPr>
      <w:ind w:left="100" w:leftChars="2500"/>
    </w:pPr>
  </w:style>
  <w:style w:type="paragraph" w:styleId="6">
    <w:name w:val="Balloon Text"/>
    <w:basedOn w:val="1"/>
    <w:link w:val="31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qFormat/>
    <w:uiPriority w:val="0"/>
    <w:rPr>
      <w:color w:val="474747"/>
      <w:sz w:val="24"/>
      <w:szCs w:val="24"/>
      <w:u w:val="none"/>
    </w:rPr>
  </w:style>
  <w:style w:type="character" w:styleId="14">
    <w:name w:val="Hyperlink"/>
    <w:basedOn w:val="11"/>
    <w:qFormat/>
    <w:uiPriority w:val="0"/>
    <w:rPr>
      <w:color w:val="474747"/>
      <w:sz w:val="18"/>
      <w:szCs w:val="18"/>
      <w:u w:val="none"/>
    </w:rPr>
  </w:style>
  <w:style w:type="character" w:customStyle="1" w:styleId="15">
    <w:name w:val="article_title"/>
    <w:basedOn w:val="11"/>
    <w:qFormat/>
    <w:uiPriority w:val="0"/>
  </w:style>
  <w:style w:type="character" w:customStyle="1" w:styleId="16">
    <w:name w:val="item-name"/>
    <w:basedOn w:val="11"/>
    <w:qFormat/>
    <w:uiPriority w:val="0"/>
  </w:style>
  <w:style w:type="character" w:customStyle="1" w:styleId="17">
    <w:name w:val="item-name1"/>
    <w:basedOn w:val="11"/>
    <w:qFormat/>
    <w:uiPriority w:val="0"/>
  </w:style>
  <w:style w:type="character" w:customStyle="1" w:styleId="18">
    <w:name w:val="xubox_tabnow"/>
    <w:basedOn w:val="11"/>
    <w:qFormat/>
    <w:uiPriority w:val="0"/>
    <w:rPr>
      <w:bdr w:val="single" w:color="CCCCCC" w:sz="6" w:space="0"/>
      <w:shd w:val="clear" w:color="auto" w:fill="FFFFFF"/>
    </w:rPr>
  </w:style>
  <w:style w:type="character" w:customStyle="1" w:styleId="19">
    <w:name w:val="layui-laypage-curr"/>
    <w:basedOn w:val="11"/>
    <w:qFormat/>
    <w:uiPriority w:val="0"/>
  </w:style>
  <w:style w:type="character" w:customStyle="1" w:styleId="20">
    <w:name w:val="pubdate-month"/>
    <w:basedOn w:val="11"/>
    <w:qFormat/>
    <w:uiPriority w:val="0"/>
    <w:rPr>
      <w:color w:val="FFFFFF"/>
      <w:sz w:val="24"/>
      <w:szCs w:val="24"/>
      <w:shd w:val="clear" w:color="auto" w:fill="CC0000"/>
    </w:rPr>
  </w:style>
  <w:style w:type="paragraph" w:customStyle="1" w:styleId="21">
    <w:name w:val="p_text_indent_2"/>
    <w:basedOn w:val="1"/>
    <w:qFormat/>
    <w:uiPriority w:val="0"/>
    <w:pPr>
      <w:ind w:firstLine="420"/>
      <w:jc w:val="left"/>
    </w:pPr>
    <w:rPr>
      <w:rFonts w:cs="Times New Roman"/>
      <w:kern w:val="0"/>
    </w:rPr>
  </w:style>
  <w:style w:type="character" w:customStyle="1" w:styleId="22">
    <w:name w:val="pubdate-day"/>
    <w:basedOn w:val="11"/>
    <w:qFormat/>
    <w:uiPriority w:val="0"/>
    <w:rPr>
      <w:shd w:val="clear" w:color="auto" w:fill="F2F2F2"/>
    </w:rPr>
  </w:style>
  <w:style w:type="character" w:customStyle="1" w:styleId="23">
    <w:name w:val="column_anchor"/>
    <w:basedOn w:val="11"/>
    <w:qFormat/>
    <w:uiPriority w:val="0"/>
  </w:style>
  <w:style w:type="character" w:customStyle="1" w:styleId="24">
    <w:name w:val="article_title7"/>
    <w:basedOn w:val="11"/>
    <w:qFormat/>
    <w:uiPriority w:val="0"/>
    <w:rPr>
      <w:sz w:val="33"/>
      <w:szCs w:val="33"/>
    </w:rPr>
  </w:style>
  <w:style w:type="character" w:customStyle="1" w:styleId="25">
    <w:name w:val="zt1"/>
    <w:basedOn w:val="11"/>
    <w:qFormat/>
    <w:uiPriority w:val="0"/>
    <w:rPr>
      <w:color w:val="666666"/>
      <w:sz w:val="21"/>
      <w:szCs w:val="21"/>
    </w:rPr>
  </w:style>
  <w:style w:type="character" w:customStyle="1" w:styleId="26">
    <w:name w:val="article_publishdate1"/>
    <w:basedOn w:val="11"/>
    <w:qFormat/>
    <w:uiPriority w:val="0"/>
    <w:rPr>
      <w:color w:val="666666"/>
    </w:rPr>
  </w:style>
  <w:style w:type="character" w:customStyle="1" w:styleId="27">
    <w:name w:val="wp_visitcount1"/>
    <w:basedOn w:val="11"/>
    <w:qFormat/>
    <w:uiPriority w:val="0"/>
    <w:rPr>
      <w:vanish/>
    </w:rPr>
  </w:style>
  <w:style w:type="character" w:customStyle="1" w:styleId="28">
    <w:name w:val="页眉 字符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  <w:style w:type="character" w:customStyle="1" w:styleId="31">
    <w:name w:val="批注框文本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2">
    <w:name w:val="日期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3">
    <w:name w:val="zt"/>
    <w:basedOn w:val="11"/>
    <w:qFormat/>
    <w:uiPriority w:val="0"/>
  </w:style>
  <w:style w:type="character" w:customStyle="1" w:styleId="34">
    <w:name w:val="article_publishdate"/>
    <w:basedOn w:val="11"/>
    <w:qFormat/>
    <w:uiPriority w:val="0"/>
  </w:style>
  <w:style w:type="character" w:customStyle="1" w:styleId="35">
    <w:name w:val="article_author"/>
    <w:basedOn w:val="11"/>
    <w:uiPriority w:val="0"/>
  </w:style>
  <w:style w:type="character" w:customStyle="1" w:styleId="36">
    <w:name w:val="article_source"/>
    <w:basedOn w:val="11"/>
    <w:qFormat/>
    <w:uiPriority w:val="0"/>
  </w:style>
  <w:style w:type="character" w:customStyle="1" w:styleId="37">
    <w:name w:val="wp_visitcount"/>
    <w:basedOn w:val="11"/>
    <w:qFormat/>
    <w:uiPriority w:val="0"/>
  </w:style>
  <w:style w:type="paragraph" w:customStyle="1" w:styleId="3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9">
    <w:name w:val="标题 1 字符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40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380</Words>
  <Characters>435</Characters>
  <Lines>1</Lines>
  <Paragraphs>1</Paragraphs>
  <TotalTime>4</TotalTime>
  <ScaleCrop>false</ScaleCrop>
  <LinksUpToDate>false</LinksUpToDate>
  <CharactersWithSpaces>436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2021-11-20T10:48:00Z</dcterms:created>
  <dc:creator>123</dc:creator>
  <cp:lastModifiedBy>Administrator</cp:lastModifiedBy>
  <cp:lastPrinted>2022-09-22T06:20:00Z</cp:lastPrinted>
  <dcterms:modified xsi:type="dcterms:W3CDTF">2022-11-02T06:34:36Z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