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Style w:val="15"/>
          <w:rFonts w:hint="eastAsia" w:asciiTheme="minorEastAsia" w:hAnsiTheme="minorEastAsia" w:eastAsiaTheme="minorEastAsia"/>
          <w:b/>
          <w:bCs/>
          <w:sz w:val="28"/>
          <w:szCs w:val="28"/>
        </w:rPr>
        <w:t>2</w:t>
      </w:r>
      <w:r>
        <w:rPr>
          <w:rStyle w:val="15"/>
          <w:rFonts w:asciiTheme="minorEastAsia" w:hAnsiTheme="minorEastAsia" w:eastAsiaTheme="minorEastAsia"/>
          <w:b/>
          <w:bCs/>
          <w:sz w:val="28"/>
          <w:szCs w:val="28"/>
        </w:rPr>
        <w:t>022</w:t>
      </w:r>
      <w:r>
        <w:rPr>
          <w:rStyle w:val="15"/>
          <w:rFonts w:hint="eastAsia" w:asciiTheme="minorEastAsia" w:hAnsiTheme="minorEastAsia" w:eastAsiaTheme="minorEastAsia"/>
          <w:b/>
          <w:bCs/>
          <w:sz w:val="28"/>
          <w:szCs w:val="28"/>
        </w:rPr>
        <w:t>年</w:t>
      </w:r>
      <w:r>
        <w:rPr>
          <w:rStyle w:val="15"/>
          <w:rFonts w:asciiTheme="minorEastAsia" w:hAnsiTheme="minorEastAsia" w:eastAsiaTheme="minorEastAsia"/>
          <w:b/>
          <w:bCs/>
          <w:sz w:val="28"/>
          <w:szCs w:val="28"/>
        </w:rPr>
        <w:t>商学院</w:t>
      </w:r>
      <w:r>
        <w:rPr>
          <w:rStyle w:val="15"/>
          <w:rFonts w:hint="eastAsia" w:asciiTheme="minorEastAsia" w:hAnsiTheme="minorEastAsia" w:eastAsiaTheme="minorEastAsia"/>
          <w:b/>
          <w:bCs/>
          <w:sz w:val="28"/>
          <w:szCs w:val="28"/>
        </w:rPr>
        <w:t>第</w:t>
      </w:r>
      <w:r>
        <w:rPr>
          <w:rStyle w:val="15"/>
          <w:rFonts w:hint="eastAsia" w:asciiTheme="minorEastAsia" w:hAnsiTheme="minorEastAsia" w:eastAsiaTheme="minorEastAsia"/>
          <w:b/>
          <w:bCs/>
          <w:sz w:val="28"/>
          <w:szCs w:val="28"/>
          <w:lang w:val="en-US" w:eastAsia="zh-CN"/>
        </w:rPr>
        <w:t>七</w:t>
      </w:r>
      <w:r>
        <w:rPr>
          <w:rStyle w:val="15"/>
          <w:rFonts w:hint="eastAsia" w:asciiTheme="minorEastAsia" w:hAnsiTheme="minorEastAsia" w:eastAsiaTheme="minorEastAsia"/>
          <w:b/>
          <w:bCs/>
          <w:sz w:val="28"/>
          <w:szCs w:val="28"/>
        </w:rPr>
        <w:t>周</w:t>
      </w:r>
      <w:r>
        <w:rPr>
          <w:rStyle w:val="15"/>
          <w:rFonts w:asciiTheme="minorEastAsia" w:hAnsiTheme="minorEastAsia" w:eastAsiaTheme="minorEastAsia"/>
          <w:b/>
          <w:bCs/>
          <w:sz w:val="28"/>
          <w:szCs w:val="28"/>
        </w:rPr>
        <w:t>工作安排</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bidi="ar"/>
        </w:rPr>
        <w:t>本周二04.12下午教职工政治理论学习内容如下：</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fldChar w:fldCharType="begin"/>
      </w:r>
      <w:r>
        <w:rPr>
          <w:rFonts w:hint="eastAsia" w:ascii="宋体" w:hAnsi="宋体" w:eastAsia="宋体" w:cs="宋体"/>
          <w:kern w:val="0"/>
          <w:sz w:val="24"/>
          <w:szCs w:val="24"/>
          <w:highlight w:val="none"/>
          <w:lang w:val="en-US" w:eastAsia="zh-CN" w:bidi="ar"/>
        </w:rPr>
        <w:instrText xml:space="preserve"> HYPERLINK "http://www.npc.gov.cn/npc/kgfb/202201/627dc3b3cdec4352be6048dd23336d2a.shtml" \t "https://www.zzrvtc.edu.cn/2022/0411/c19a97778/_blank" </w:instrText>
      </w:r>
      <w:r>
        <w:rPr>
          <w:rFonts w:hint="eastAsia" w:ascii="宋体" w:hAnsi="宋体" w:eastAsia="宋体" w:cs="宋体"/>
          <w:kern w:val="0"/>
          <w:sz w:val="24"/>
          <w:szCs w:val="24"/>
          <w:highlight w:val="none"/>
          <w:lang w:val="en-US" w:eastAsia="zh-CN" w:bidi="ar"/>
        </w:rPr>
        <w:fldChar w:fldCharType="separate"/>
      </w:r>
      <w:r>
        <w:rPr>
          <w:rFonts w:hint="eastAsia" w:ascii="宋体" w:hAnsi="宋体" w:eastAsia="宋体" w:cs="宋体"/>
          <w:kern w:val="0"/>
          <w:sz w:val="24"/>
          <w:szCs w:val="24"/>
          <w:highlight w:val="none"/>
          <w:lang w:val="en-US" w:eastAsia="zh-CN" w:bidi="ar"/>
        </w:rPr>
        <w:t>习近平总书记在同党外人士共迎新春座谈会上的重要讲话精神</w:t>
      </w:r>
      <w:r>
        <w:rPr>
          <w:rFonts w:hint="eastAsia" w:ascii="宋体" w:hAnsi="宋体" w:eastAsia="宋体" w:cs="宋体"/>
          <w:kern w:val="0"/>
          <w:sz w:val="24"/>
          <w:szCs w:val="24"/>
          <w:highlight w:val="none"/>
          <w:lang w:val="en-US" w:eastAsia="zh-CN" w:bidi="ar"/>
        </w:rPr>
        <w:fldChar w:fldCharType="end"/>
      </w:r>
      <w:r>
        <w:rPr>
          <w:rFonts w:hint="eastAsia" w:ascii="宋体" w:hAnsi="宋体" w:eastAsia="宋体" w:cs="宋体"/>
          <w:kern w:val="0"/>
          <w:sz w:val="24"/>
          <w:szCs w:val="24"/>
          <w:highlight w:val="none"/>
          <w:lang w:val="en-US" w:eastAsia="zh-CN" w:bidi="ar"/>
        </w:rPr>
        <w:t>；（2）《习近平新时代中国特色社会主义思想学习问答》第四章：“四个全面”擘宏图——关于中国特色社会主义事业战略布局（39—43篇）；（3）“每月一星”全国、全省师德先进人物事迹：</w:t>
      </w:r>
      <w:r>
        <w:rPr>
          <w:rFonts w:hint="eastAsia" w:ascii="宋体" w:hAnsi="宋体" w:eastAsia="宋体" w:cs="宋体"/>
          <w:kern w:val="0"/>
          <w:sz w:val="24"/>
          <w:szCs w:val="24"/>
          <w:highlight w:val="none"/>
          <w:lang w:val="en-US" w:eastAsia="zh-CN" w:bidi="ar"/>
        </w:rPr>
        <w:fldChar w:fldCharType="begin"/>
      </w:r>
      <w:r>
        <w:rPr>
          <w:rFonts w:hint="eastAsia" w:ascii="宋体" w:hAnsi="宋体" w:eastAsia="宋体" w:cs="宋体"/>
          <w:kern w:val="0"/>
          <w:sz w:val="24"/>
          <w:szCs w:val="24"/>
          <w:highlight w:val="none"/>
          <w:lang w:val="en-US" w:eastAsia="zh-CN" w:bidi="ar"/>
        </w:rPr>
        <w:instrText xml:space="preserve"> HYPERLINK "http://www.moe.gov.cn/jyb_xwfb/moe_2082/2021/2021_zl57/202109/t20210922_565461.html" \t "https://www.zzrvtc.edu.cn/2022/0411/c19a97778/_blank" </w:instrText>
      </w:r>
      <w:r>
        <w:rPr>
          <w:rFonts w:hint="eastAsia" w:ascii="宋体" w:hAnsi="宋体" w:eastAsia="宋体" w:cs="宋体"/>
          <w:kern w:val="0"/>
          <w:sz w:val="24"/>
          <w:szCs w:val="24"/>
          <w:highlight w:val="none"/>
          <w:lang w:val="en-US" w:eastAsia="zh-CN" w:bidi="ar"/>
        </w:rPr>
        <w:fldChar w:fldCharType="separate"/>
      </w:r>
      <w:r>
        <w:rPr>
          <w:rFonts w:hint="eastAsia" w:ascii="宋体" w:hAnsi="宋体" w:eastAsia="宋体" w:cs="宋体"/>
          <w:kern w:val="0"/>
          <w:sz w:val="24"/>
          <w:szCs w:val="24"/>
          <w:highlight w:val="none"/>
          <w:lang w:val="en-US" w:eastAsia="zh-CN" w:bidi="ar"/>
        </w:rPr>
        <w:t>扎根戈壁深处的“红柳”——记东华理工大学教授周义朋</w:t>
      </w:r>
      <w:r>
        <w:rPr>
          <w:rFonts w:hint="eastAsia" w:ascii="宋体" w:hAnsi="宋体" w:eastAsia="宋体" w:cs="宋体"/>
          <w:kern w:val="0"/>
          <w:sz w:val="24"/>
          <w:szCs w:val="24"/>
          <w:highlight w:val="none"/>
          <w:lang w:val="en-US" w:eastAsia="zh-CN" w:bidi="ar"/>
        </w:rPr>
        <w:fldChar w:fldCharType="end"/>
      </w:r>
      <w:r>
        <w:rPr>
          <w:rFonts w:hint="eastAsia"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fldChar w:fldCharType="begin"/>
      </w:r>
      <w:r>
        <w:rPr>
          <w:rFonts w:hint="eastAsia" w:ascii="宋体" w:hAnsi="宋体" w:eastAsia="宋体" w:cs="宋体"/>
          <w:kern w:val="0"/>
          <w:sz w:val="24"/>
          <w:szCs w:val="24"/>
          <w:highlight w:val="none"/>
          <w:lang w:val="en-US" w:eastAsia="zh-CN" w:bidi="ar"/>
        </w:rPr>
        <w:instrText xml:space="preserve"> HYPERLINK "https://www.zzrvtc.edu.cn/_upload/article/files/92/cc/5edd1a0c414e8b53037891afe9e8/bc32f912-1d82-4fe3-8950-98f4ae82a313.doc" </w:instrText>
      </w:r>
      <w:r>
        <w:rPr>
          <w:rFonts w:hint="eastAsia" w:ascii="宋体" w:hAnsi="宋体" w:eastAsia="宋体" w:cs="宋体"/>
          <w:kern w:val="0"/>
          <w:sz w:val="24"/>
          <w:szCs w:val="24"/>
          <w:highlight w:val="none"/>
          <w:lang w:val="en-US" w:eastAsia="zh-CN" w:bidi="ar"/>
        </w:rPr>
        <w:fldChar w:fldCharType="separate"/>
      </w:r>
      <w:r>
        <w:rPr>
          <w:rFonts w:hint="eastAsia" w:ascii="宋体" w:hAnsi="宋体" w:eastAsia="宋体" w:cs="宋体"/>
          <w:kern w:val="0"/>
          <w:sz w:val="24"/>
          <w:szCs w:val="24"/>
          <w:highlight w:val="none"/>
          <w:lang w:val="en-US" w:eastAsia="zh-CN" w:bidi="ar"/>
        </w:rPr>
        <w:t>关于印发《郑州铁路职业技术学院省级文明校园创建实施方案》的通知  郑铁党〔2022〕33号</w:t>
      </w:r>
      <w:r>
        <w:rPr>
          <w:rFonts w:hint="eastAsia"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fldChar w:fldCharType="end"/>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自本周一04.11起，每天下午3：00前，请各专业主任及时上报《校外实习学生健康状况日报表》。</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进一步加强我校实习教学管理，切实做好疫情防控工作，确保我校校外实习学生的健康和安全，现需摸排全校实习学生情况，请各专业填写“实习生信息统计表”（2019级学生），并于本周三04.13下午5:00点前钉钉发至系办宋丽萍。</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请各专业实习指导老师督促实习学生及时按要求完成《商学院毕业实习手册》（年度教学用），规范实习资料归档工作，酒店、旅游陆续在5月上旬、下旬结束课程，请教研室老师提前做好学生实习动员工作。</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关于推荐“出彩河南人”2022 最美教师候选人的通知已发大群，请有意申报的老师于本周五04.15前将《推荐表》（见附件2）、事迹材料和彩色免冠照片电子版钉钉发至系办董丹丹。</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关于做好2022年职业教育和继续教育课程思政示范项目申报工作的通知已在学校教务处网站发布，请有意者积极申报，原则上从2022年度校级思政立项项目中优先推荐。</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请报名参加“校青年教师教学基本功比赛”的老师们认真备赛，院内选拔赛时间</w:t>
      </w:r>
      <w:r>
        <w:rPr>
          <w:rFonts w:hint="default" w:cs="宋体"/>
          <w:kern w:val="0"/>
          <w:sz w:val="24"/>
          <w:szCs w:val="24"/>
          <w:lang w:eastAsia="zh-CN" w:bidi="ar"/>
        </w:rPr>
        <w:t>拟定</w:t>
      </w:r>
      <w:r>
        <w:rPr>
          <w:rFonts w:hint="eastAsia" w:cs="宋体"/>
          <w:kern w:val="0"/>
          <w:sz w:val="24"/>
          <w:szCs w:val="24"/>
          <w:lang w:val="en-US" w:eastAsia="zh-CN" w:bidi="ar"/>
        </w:rPr>
        <w:t>下周</w:t>
      </w:r>
      <w:r>
        <w:rPr>
          <w:rFonts w:hint="default" w:cs="宋体"/>
          <w:kern w:val="0"/>
          <w:sz w:val="24"/>
          <w:szCs w:val="24"/>
          <w:lang w:eastAsia="zh-CN" w:bidi="ar"/>
        </w:rPr>
        <w:t>周三04.20下午</w:t>
      </w:r>
      <w:r>
        <w:rPr>
          <w:rFonts w:hint="eastAsia" w:ascii="宋体" w:hAnsi="宋体" w:eastAsia="宋体" w:cs="宋体"/>
          <w:kern w:val="0"/>
          <w:sz w:val="24"/>
          <w:szCs w:val="24"/>
          <w:lang w:val="en-US" w:eastAsia="zh-CN" w:bidi="ar"/>
        </w:rPr>
        <w:t>。</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校内专家（倪红雨）讲座：题目：河南省农文旅融合盈利前景简析；时间：本周二4.12下午1:</w:t>
      </w:r>
      <w:r>
        <w:rPr>
          <w:rFonts w:hint="default" w:cs="宋体"/>
          <w:kern w:val="0"/>
          <w:sz w:val="24"/>
          <w:szCs w:val="24"/>
          <w:lang w:eastAsia="zh-CN" w:bidi="ar"/>
        </w:rPr>
        <w:t>5</w:t>
      </w:r>
      <w:r>
        <w:rPr>
          <w:rFonts w:hint="eastAsia" w:ascii="宋体" w:hAnsi="宋体" w:eastAsia="宋体" w:cs="宋体"/>
          <w:kern w:val="0"/>
          <w:sz w:val="24"/>
          <w:szCs w:val="24"/>
          <w:lang w:val="en-US" w:eastAsia="zh-CN" w:bidi="ar"/>
        </w:rPr>
        <w:t>0；地点：</w:t>
      </w:r>
      <w:r>
        <w:rPr>
          <w:rFonts w:hint="eastAsia" w:ascii="宋体" w:hAnsi="宋体" w:eastAsia="宋体" w:cs="Times New Roman"/>
          <w:b w:val="0"/>
          <w:bCs w:val="0"/>
          <w:kern w:val="0"/>
          <w:sz w:val="24"/>
          <w:szCs w:val="24"/>
          <w:highlight w:val="none"/>
          <w:lang w:val="en-US" w:eastAsia="zh-CN" w:bidi="ar"/>
        </w:rPr>
        <w:t>8</w:t>
      </w:r>
      <w:r>
        <w:rPr>
          <w:rFonts w:hint="default" w:cs="Times New Roman"/>
          <w:b w:val="0"/>
          <w:bCs w:val="0"/>
          <w:kern w:val="0"/>
          <w:sz w:val="24"/>
          <w:szCs w:val="24"/>
          <w:highlight w:val="none"/>
          <w:lang w:eastAsia="zh-CN" w:bidi="ar"/>
        </w:rPr>
        <w:t>306</w:t>
      </w:r>
      <w:r>
        <w:rPr>
          <w:rFonts w:hint="eastAsia" w:ascii="宋体" w:hAnsi="宋体" w:eastAsia="宋体" w:cs="宋体"/>
          <w:b w:val="0"/>
          <w:bCs w:val="0"/>
          <w:kern w:val="0"/>
          <w:sz w:val="24"/>
          <w:szCs w:val="24"/>
          <w:highlight w:val="none"/>
          <w:lang w:val="en-US" w:eastAsia="zh-CN" w:bidi="ar"/>
        </w:rPr>
        <w:t>教室</w:t>
      </w:r>
      <w:r>
        <w:rPr>
          <w:rFonts w:hint="eastAsia" w:ascii="宋体" w:hAnsi="宋体" w:eastAsia="宋体" w:cs="宋体"/>
          <w:kern w:val="0"/>
          <w:sz w:val="24"/>
          <w:szCs w:val="24"/>
          <w:lang w:val="en-US" w:eastAsia="zh-CN" w:bidi="ar"/>
        </w:rPr>
        <w:t>。请旅游管理教研室做好组织工作，并及时推送新闻。</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近期教室、实训室卫生较差，巡视组在巡视过程中也向学校提到此问题，请上课教师认真负起责任，课后务必督促学生打扫。</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为加强国际合作办学力度，国际交流合作处组织编写中英文课程资源包，学院负责电子商务课程（或类似课程）的资源包建设，请市场营销教研室组织好建设资料。</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传达教务处第四次教务例会精神。</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中建一局一公司招聘新员工，通知2019级学生应聘。</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工会工作：请大家利用课余时间积极练习第九套广播操，本周二下午例会后在</w:t>
      </w:r>
      <w:r>
        <w:rPr>
          <w:rFonts w:hint="eastAsia" w:ascii="宋体" w:hAnsi="宋体" w:eastAsia="宋体" w:cs="宋体"/>
          <w:b/>
          <w:kern w:val="0"/>
          <w:sz w:val="24"/>
          <w:szCs w:val="24"/>
          <w:lang w:val="en-US" w:eastAsia="zh-CN" w:bidi="ar"/>
        </w:rPr>
        <w:t>礼仪实训室（8407）集中训练。</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请全体教职工严格按照学校要求，做好疫情防控工作。</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20" w:lineRule="exact"/>
        <w:ind w:left="360" w:right="0" w:hanging="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请各科室每月25日前，将本月科室工作总结</w:t>
      </w:r>
      <w:r>
        <w:rPr>
          <w:rFonts w:hint="eastAsia" w:ascii="宋体" w:hAnsi="宋体" w:eastAsia="宋体" w:cs="宋体"/>
          <w:kern w:val="0"/>
          <w:sz w:val="24"/>
          <w:szCs w:val="24"/>
          <w:lang w:val="en-US" w:eastAsia="zh-CN" w:bidi="ar"/>
        </w:rPr>
        <w:t>钉钉发至系办董丹丹</w:t>
      </w:r>
      <w:r>
        <w:rPr>
          <w:rFonts w:hint="eastAsia" w:ascii="宋体" w:hAnsi="宋体" w:eastAsia="宋体" w:cs="宋体"/>
          <w:kern w:val="0"/>
          <w:sz w:val="24"/>
          <w:szCs w:val="24"/>
        </w:rPr>
        <w:t>，相关工作注明主要完成人，荣誉获奖注明获得者。</w:t>
      </w:r>
      <w:r>
        <w:rPr>
          <w:rFonts w:hint="eastAsia" w:ascii="宋体" w:hAnsi="宋体" w:eastAsia="宋体" w:cs="宋体"/>
          <w:kern w:val="0"/>
          <w:sz w:val="24"/>
          <w:szCs w:val="24"/>
          <w:lang w:val="en-US" w:eastAsia="zh-CN" w:bidi="ar"/>
        </w:rPr>
        <w:t xml:space="preserve">                                                                    </w:t>
      </w:r>
    </w:p>
    <w:p>
      <w:pPr>
        <w:pStyle w:val="9"/>
        <w:keepNext w:val="0"/>
        <w:keepLines w:val="0"/>
        <w:pageBreakBefore w:val="0"/>
        <w:widowControl/>
        <w:numPr>
          <w:numId w:val="0"/>
        </w:numPr>
        <w:suppressLineNumbers w:val="0"/>
        <w:kinsoku/>
        <w:wordWrap/>
        <w:overflowPunct/>
        <w:topLinePunct w:val="0"/>
        <w:autoSpaceDE w:val="0"/>
        <w:autoSpaceDN/>
        <w:bidi w:val="0"/>
        <w:adjustRightInd/>
        <w:snapToGrid/>
        <w:spacing w:before="0" w:beforeAutospacing="0" w:after="0" w:afterAutospacing="0" w:line="420" w:lineRule="exact"/>
        <w:ind w:leftChars="0" w:right="0" w:rightChars="0" w:firstLine="7440" w:firstLineChars="3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商学院  </w:t>
      </w:r>
      <w:bookmarkStart w:id="0" w:name="_GoBack"/>
      <w:bookmarkEnd w:id="0"/>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20" w:lineRule="exact"/>
        <w:ind w:left="0" w:right="0"/>
        <w:jc w:val="both"/>
        <w:textAlignment w:val="auto"/>
      </w:pPr>
      <w:r>
        <w:rPr>
          <w:rFonts w:hint="eastAsia" w:ascii="宋体" w:hAnsi="宋体" w:eastAsia="宋体" w:cs="Times New Roman"/>
          <w:kern w:val="2"/>
          <w:sz w:val="21"/>
          <w:szCs w:val="21"/>
          <w:lang w:val="en-US" w:eastAsia="zh-CN" w:bidi="ar"/>
        </w:rPr>
        <w:t xml:space="preserve">                                                                      2022-</w:t>
      </w:r>
      <w:r>
        <w:rPr>
          <w:rFonts w:hint="eastAsia" w:ascii="宋体" w:hAnsi="宋体" w:eastAsia="宋体" w:cs="宋体"/>
          <w:kern w:val="2"/>
          <w:sz w:val="21"/>
          <w:szCs w:val="21"/>
          <w:lang w:val="en-US" w:eastAsia="zh-CN" w:bidi="ar"/>
        </w:rPr>
        <w:t>04</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12</w:t>
      </w:r>
      <w:r>
        <w:rPr>
          <w:rFonts w:hint="eastAsia" w:ascii="宋体" w:hAnsi="宋体" w:eastAsia="宋体" w:cs="Times New Roman"/>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F45AA"/>
    <w:multiLevelType w:val="multilevel"/>
    <w:tmpl w:val="F5FF45AA"/>
    <w:lvl w:ilvl="0" w:tentative="0">
      <w:start w:val="1"/>
      <w:numFmt w:val="decimal"/>
      <w:lvlText w:val="%1."/>
      <w:lvlJc w:val="left"/>
      <w:pPr>
        <w:ind w:left="360" w:hanging="360"/>
      </w:pPr>
      <w:rPr>
        <w:rFonts w:hint="eastAsia" w:ascii="宋体" w:hAnsi="宋体" w:eastAsia="宋体" w:cs="宋体"/>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00002528"/>
    <w:rsid w:val="0000384A"/>
    <w:rsid w:val="00004797"/>
    <w:rsid w:val="000253DB"/>
    <w:rsid w:val="00042B9E"/>
    <w:rsid w:val="000474DC"/>
    <w:rsid w:val="0005605F"/>
    <w:rsid w:val="00062A4B"/>
    <w:rsid w:val="00065B93"/>
    <w:rsid w:val="00066F0E"/>
    <w:rsid w:val="0006702D"/>
    <w:rsid w:val="000675E0"/>
    <w:rsid w:val="00071923"/>
    <w:rsid w:val="000751B2"/>
    <w:rsid w:val="00095577"/>
    <w:rsid w:val="00097145"/>
    <w:rsid w:val="000A2B79"/>
    <w:rsid w:val="000A6A6F"/>
    <w:rsid w:val="000A7D95"/>
    <w:rsid w:val="000B3557"/>
    <w:rsid w:val="000E04E1"/>
    <w:rsid w:val="001015AA"/>
    <w:rsid w:val="00101C2C"/>
    <w:rsid w:val="001057F8"/>
    <w:rsid w:val="00107DC3"/>
    <w:rsid w:val="00110CE5"/>
    <w:rsid w:val="00116836"/>
    <w:rsid w:val="001171DB"/>
    <w:rsid w:val="00124A2E"/>
    <w:rsid w:val="00125E01"/>
    <w:rsid w:val="00146566"/>
    <w:rsid w:val="00163D4D"/>
    <w:rsid w:val="00176828"/>
    <w:rsid w:val="0019310F"/>
    <w:rsid w:val="001966D0"/>
    <w:rsid w:val="001A42B5"/>
    <w:rsid w:val="001A6C3E"/>
    <w:rsid w:val="001B1B03"/>
    <w:rsid w:val="001B6E19"/>
    <w:rsid w:val="001D5FB4"/>
    <w:rsid w:val="001E6D3D"/>
    <w:rsid w:val="001F137B"/>
    <w:rsid w:val="00203DE3"/>
    <w:rsid w:val="00212DEF"/>
    <w:rsid w:val="00220DE6"/>
    <w:rsid w:val="00221F9F"/>
    <w:rsid w:val="00251BA0"/>
    <w:rsid w:val="002606EB"/>
    <w:rsid w:val="00273E0D"/>
    <w:rsid w:val="00276EA2"/>
    <w:rsid w:val="00281B73"/>
    <w:rsid w:val="00281D55"/>
    <w:rsid w:val="00291B46"/>
    <w:rsid w:val="002B03EF"/>
    <w:rsid w:val="002B281E"/>
    <w:rsid w:val="002B6958"/>
    <w:rsid w:val="002C5DC9"/>
    <w:rsid w:val="002E01B2"/>
    <w:rsid w:val="002E2926"/>
    <w:rsid w:val="002E41A6"/>
    <w:rsid w:val="002E73BC"/>
    <w:rsid w:val="002F5807"/>
    <w:rsid w:val="002F5DD6"/>
    <w:rsid w:val="002F61ED"/>
    <w:rsid w:val="003034DD"/>
    <w:rsid w:val="0031215C"/>
    <w:rsid w:val="00323313"/>
    <w:rsid w:val="00323418"/>
    <w:rsid w:val="0033260E"/>
    <w:rsid w:val="0033261B"/>
    <w:rsid w:val="003409C5"/>
    <w:rsid w:val="003446CC"/>
    <w:rsid w:val="00347479"/>
    <w:rsid w:val="003527FB"/>
    <w:rsid w:val="003635ED"/>
    <w:rsid w:val="003663F2"/>
    <w:rsid w:val="00387A56"/>
    <w:rsid w:val="003906C0"/>
    <w:rsid w:val="00395ED9"/>
    <w:rsid w:val="00396A66"/>
    <w:rsid w:val="003A0D72"/>
    <w:rsid w:val="003A409E"/>
    <w:rsid w:val="003B351B"/>
    <w:rsid w:val="003B36CF"/>
    <w:rsid w:val="003C486E"/>
    <w:rsid w:val="003F6D6C"/>
    <w:rsid w:val="0040633B"/>
    <w:rsid w:val="00406849"/>
    <w:rsid w:val="00411D96"/>
    <w:rsid w:val="004164B0"/>
    <w:rsid w:val="00421614"/>
    <w:rsid w:val="004304BB"/>
    <w:rsid w:val="00434099"/>
    <w:rsid w:val="00437ABE"/>
    <w:rsid w:val="00441E87"/>
    <w:rsid w:val="00444671"/>
    <w:rsid w:val="00451255"/>
    <w:rsid w:val="00462FF9"/>
    <w:rsid w:val="004634EC"/>
    <w:rsid w:val="00471657"/>
    <w:rsid w:val="00474367"/>
    <w:rsid w:val="00476C4B"/>
    <w:rsid w:val="00480BF6"/>
    <w:rsid w:val="004A5095"/>
    <w:rsid w:val="004A59D9"/>
    <w:rsid w:val="004A6023"/>
    <w:rsid w:val="004A79AB"/>
    <w:rsid w:val="004B41B2"/>
    <w:rsid w:val="004B71C2"/>
    <w:rsid w:val="004E2CA4"/>
    <w:rsid w:val="004E3008"/>
    <w:rsid w:val="004E6296"/>
    <w:rsid w:val="004F6591"/>
    <w:rsid w:val="0050097B"/>
    <w:rsid w:val="005143DD"/>
    <w:rsid w:val="00516AC3"/>
    <w:rsid w:val="00520941"/>
    <w:rsid w:val="005231D3"/>
    <w:rsid w:val="00524990"/>
    <w:rsid w:val="005315A9"/>
    <w:rsid w:val="00543EC6"/>
    <w:rsid w:val="005565CC"/>
    <w:rsid w:val="00560663"/>
    <w:rsid w:val="0056343C"/>
    <w:rsid w:val="00564CED"/>
    <w:rsid w:val="00573FDE"/>
    <w:rsid w:val="00575615"/>
    <w:rsid w:val="00581897"/>
    <w:rsid w:val="00586FDF"/>
    <w:rsid w:val="00590852"/>
    <w:rsid w:val="005B46E6"/>
    <w:rsid w:val="005C61D0"/>
    <w:rsid w:val="005D0444"/>
    <w:rsid w:val="005D2917"/>
    <w:rsid w:val="005D56EC"/>
    <w:rsid w:val="005D5F40"/>
    <w:rsid w:val="005E06B8"/>
    <w:rsid w:val="005E72CF"/>
    <w:rsid w:val="005F45C7"/>
    <w:rsid w:val="005F7D1C"/>
    <w:rsid w:val="0060069D"/>
    <w:rsid w:val="00612A6A"/>
    <w:rsid w:val="0063613E"/>
    <w:rsid w:val="00643832"/>
    <w:rsid w:val="00644747"/>
    <w:rsid w:val="00646BD3"/>
    <w:rsid w:val="00663142"/>
    <w:rsid w:val="006816F6"/>
    <w:rsid w:val="006827A3"/>
    <w:rsid w:val="0069454D"/>
    <w:rsid w:val="0069472B"/>
    <w:rsid w:val="006961D2"/>
    <w:rsid w:val="006A038D"/>
    <w:rsid w:val="006A1767"/>
    <w:rsid w:val="006A1A16"/>
    <w:rsid w:val="006A2AE8"/>
    <w:rsid w:val="006A6D56"/>
    <w:rsid w:val="006C24D2"/>
    <w:rsid w:val="006C4573"/>
    <w:rsid w:val="006C7162"/>
    <w:rsid w:val="006C7D73"/>
    <w:rsid w:val="006E0C55"/>
    <w:rsid w:val="006E1D89"/>
    <w:rsid w:val="006E625F"/>
    <w:rsid w:val="006F2D29"/>
    <w:rsid w:val="006F5943"/>
    <w:rsid w:val="00712600"/>
    <w:rsid w:val="007146F5"/>
    <w:rsid w:val="00732329"/>
    <w:rsid w:val="0073579B"/>
    <w:rsid w:val="0074473F"/>
    <w:rsid w:val="00745C2C"/>
    <w:rsid w:val="00745EC1"/>
    <w:rsid w:val="00750D94"/>
    <w:rsid w:val="007555BE"/>
    <w:rsid w:val="00775692"/>
    <w:rsid w:val="007778D3"/>
    <w:rsid w:val="007822E2"/>
    <w:rsid w:val="007B399B"/>
    <w:rsid w:val="00811C4D"/>
    <w:rsid w:val="008442FC"/>
    <w:rsid w:val="0085166C"/>
    <w:rsid w:val="0085187C"/>
    <w:rsid w:val="00857AA2"/>
    <w:rsid w:val="008663D1"/>
    <w:rsid w:val="008669E4"/>
    <w:rsid w:val="008703DD"/>
    <w:rsid w:val="008836FB"/>
    <w:rsid w:val="00883838"/>
    <w:rsid w:val="0088672E"/>
    <w:rsid w:val="00886822"/>
    <w:rsid w:val="00892EC8"/>
    <w:rsid w:val="008960AA"/>
    <w:rsid w:val="008A55ED"/>
    <w:rsid w:val="008A5CBB"/>
    <w:rsid w:val="008B67A5"/>
    <w:rsid w:val="008B7F93"/>
    <w:rsid w:val="008C289A"/>
    <w:rsid w:val="008C6C7D"/>
    <w:rsid w:val="008C7405"/>
    <w:rsid w:val="008D07BA"/>
    <w:rsid w:val="008E370E"/>
    <w:rsid w:val="008F317E"/>
    <w:rsid w:val="008F5F5E"/>
    <w:rsid w:val="0090494B"/>
    <w:rsid w:val="00907CDF"/>
    <w:rsid w:val="00916FD8"/>
    <w:rsid w:val="00923914"/>
    <w:rsid w:val="00934155"/>
    <w:rsid w:val="009356A1"/>
    <w:rsid w:val="00955570"/>
    <w:rsid w:val="00962A8C"/>
    <w:rsid w:val="0096472F"/>
    <w:rsid w:val="00965281"/>
    <w:rsid w:val="00970F08"/>
    <w:rsid w:val="009749CD"/>
    <w:rsid w:val="00975844"/>
    <w:rsid w:val="00975DED"/>
    <w:rsid w:val="00990448"/>
    <w:rsid w:val="009A108D"/>
    <w:rsid w:val="009B34ED"/>
    <w:rsid w:val="009C7FA4"/>
    <w:rsid w:val="009D47A1"/>
    <w:rsid w:val="009D70EB"/>
    <w:rsid w:val="009E326B"/>
    <w:rsid w:val="009F26AE"/>
    <w:rsid w:val="00A00742"/>
    <w:rsid w:val="00A07420"/>
    <w:rsid w:val="00A214D2"/>
    <w:rsid w:val="00A45425"/>
    <w:rsid w:val="00A534EC"/>
    <w:rsid w:val="00A554B1"/>
    <w:rsid w:val="00A56DB4"/>
    <w:rsid w:val="00A62B8E"/>
    <w:rsid w:val="00A66317"/>
    <w:rsid w:val="00A66F99"/>
    <w:rsid w:val="00A77F6A"/>
    <w:rsid w:val="00A84458"/>
    <w:rsid w:val="00A95B1E"/>
    <w:rsid w:val="00AA041F"/>
    <w:rsid w:val="00AA11C0"/>
    <w:rsid w:val="00AC055C"/>
    <w:rsid w:val="00AD10C6"/>
    <w:rsid w:val="00AE0F85"/>
    <w:rsid w:val="00AE2B24"/>
    <w:rsid w:val="00B07224"/>
    <w:rsid w:val="00B1150C"/>
    <w:rsid w:val="00B3484A"/>
    <w:rsid w:val="00B407AD"/>
    <w:rsid w:val="00B54E76"/>
    <w:rsid w:val="00B77C3F"/>
    <w:rsid w:val="00B85B6D"/>
    <w:rsid w:val="00B91DB9"/>
    <w:rsid w:val="00B9251F"/>
    <w:rsid w:val="00B92890"/>
    <w:rsid w:val="00B9487A"/>
    <w:rsid w:val="00B95A7F"/>
    <w:rsid w:val="00B97736"/>
    <w:rsid w:val="00BA1C07"/>
    <w:rsid w:val="00BA4720"/>
    <w:rsid w:val="00BA4A8E"/>
    <w:rsid w:val="00BA55F8"/>
    <w:rsid w:val="00BB0DFE"/>
    <w:rsid w:val="00BB0E67"/>
    <w:rsid w:val="00BC4634"/>
    <w:rsid w:val="00BC4A22"/>
    <w:rsid w:val="00BD592B"/>
    <w:rsid w:val="00BF2150"/>
    <w:rsid w:val="00BF29E5"/>
    <w:rsid w:val="00C1307B"/>
    <w:rsid w:val="00C21D7E"/>
    <w:rsid w:val="00C21F09"/>
    <w:rsid w:val="00C31D7E"/>
    <w:rsid w:val="00C35513"/>
    <w:rsid w:val="00C51621"/>
    <w:rsid w:val="00C611FA"/>
    <w:rsid w:val="00C66CB9"/>
    <w:rsid w:val="00C72259"/>
    <w:rsid w:val="00C8242B"/>
    <w:rsid w:val="00C835CA"/>
    <w:rsid w:val="00CA3D71"/>
    <w:rsid w:val="00CA70E3"/>
    <w:rsid w:val="00CC0C27"/>
    <w:rsid w:val="00CC12DA"/>
    <w:rsid w:val="00CC3F7B"/>
    <w:rsid w:val="00CC470F"/>
    <w:rsid w:val="00CC6CE2"/>
    <w:rsid w:val="00CE1ACD"/>
    <w:rsid w:val="00CE1C5A"/>
    <w:rsid w:val="00CE420B"/>
    <w:rsid w:val="00CF59D5"/>
    <w:rsid w:val="00D01245"/>
    <w:rsid w:val="00D0533B"/>
    <w:rsid w:val="00D1519D"/>
    <w:rsid w:val="00D22C1D"/>
    <w:rsid w:val="00D2300A"/>
    <w:rsid w:val="00D24C96"/>
    <w:rsid w:val="00D2573D"/>
    <w:rsid w:val="00D26E42"/>
    <w:rsid w:val="00D30A62"/>
    <w:rsid w:val="00D337DF"/>
    <w:rsid w:val="00D43E78"/>
    <w:rsid w:val="00D461D9"/>
    <w:rsid w:val="00D47577"/>
    <w:rsid w:val="00D612A8"/>
    <w:rsid w:val="00D61A2B"/>
    <w:rsid w:val="00D63C28"/>
    <w:rsid w:val="00D6418B"/>
    <w:rsid w:val="00D65A94"/>
    <w:rsid w:val="00D77A04"/>
    <w:rsid w:val="00D81208"/>
    <w:rsid w:val="00D83062"/>
    <w:rsid w:val="00D977AE"/>
    <w:rsid w:val="00DA0724"/>
    <w:rsid w:val="00DA1510"/>
    <w:rsid w:val="00DC2390"/>
    <w:rsid w:val="00DC2BD9"/>
    <w:rsid w:val="00DD346C"/>
    <w:rsid w:val="00DD66F3"/>
    <w:rsid w:val="00DD6B33"/>
    <w:rsid w:val="00DE2457"/>
    <w:rsid w:val="00DE3F21"/>
    <w:rsid w:val="00DE58AE"/>
    <w:rsid w:val="00E03C32"/>
    <w:rsid w:val="00E05B2E"/>
    <w:rsid w:val="00E131F9"/>
    <w:rsid w:val="00E16F01"/>
    <w:rsid w:val="00E24C97"/>
    <w:rsid w:val="00E26F4F"/>
    <w:rsid w:val="00E35F22"/>
    <w:rsid w:val="00E3754D"/>
    <w:rsid w:val="00E5078B"/>
    <w:rsid w:val="00E52B02"/>
    <w:rsid w:val="00E621CE"/>
    <w:rsid w:val="00E64C19"/>
    <w:rsid w:val="00E73636"/>
    <w:rsid w:val="00E765CA"/>
    <w:rsid w:val="00E84A77"/>
    <w:rsid w:val="00E914FC"/>
    <w:rsid w:val="00E92A48"/>
    <w:rsid w:val="00EA11E9"/>
    <w:rsid w:val="00EA29C5"/>
    <w:rsid w:val="00EA63AA"/>
    <w:rsid w:val="00EB62A6"/>
    <w:rsid w:val="00EC0452"/>
    <w:rsid w:val="00EC4328"/>
    <w:rsid w:val="00EC4B87"/>
    <w:rsid w:val="00EC5619"/>
    <w:rsid w:val="00ED6CA4"/>
    <w:rsid w:val="00EE4EFF"/>
    <w:rsid w:val="00EF0025"/>
    <w:rsid w:val="00EF0137"/>
    <w:rsid w:val="00EF24C1"/>
    <w:rsid w:val="00EF4AC3"/>
    <w:rsid w:val="00EF59F9"/>
    <w:rsid w:val="00EF6ECB"/>
    <w:rsid w:val="00F02668"/>
    <w:rsid w:val="00F253BD"/>
    <w:rsid w:val="00F4043A"/>
    <w:rsid w:val="00F42303"/>
    <w:rsid w:val="00F44506"/>
    <w:rsid w:val="00F50FE0"/>
    <w:rsid w:val="00F52D4D"/>
    <w:rsid w:val="00F8117C"/>
    <w:rsid w:val="00F81567"/>
    <w:rsid w:val="00F859EF"/>
    <w:rsid w:val="00F963D7"/>
    <w:rsid w:val="00F9647A"/>
    <w:rsid w:val="00FC39A0"/>
    <w:rsid w:val="00FD5262"/>
    <w:rsid w:val="00FE191B"/>
    <w:rsid w:val="01D315DA"/>
    <w:rsid w:val="02815C76"/>
    <w:rsid w:val="02FE186D"/>
    <w:rsid w:val="03B702C2"/>
    <w:rsid w:val="04992E32"/>
    <w:rsid w:val="049A0E1F"/>
    <w:rsid w:val="072508CB"/>
    <w:rsid w:val="07A65D25"/>
    <w:rsid w:val="080F2D7D"/>
    <w:rsid w:val="09794A07"/>
    <w:rsid w:val="0A7148B9"/>
    <w:rsid w:val="0B167236"/>
    <w:rsid w:val="0BBE1D0C"/>
    <w:rsid w:val="0BE159B1"/>
    <w:rsid w:val="0CB67FA1"/>
    <w:rsid w:val="0D2D69B2"/>
    <w:rsid w:val="0D3A24D4"/>
    <w:rsid w:val="0DA6416D"/>
    <w:rsid w:val="0DFFF0C3"/>
    <w:rsid w:val="0EC8792A"/>
    <w:rsid w:val="0ECE6F66"/>
    <w:rsid w:val="0FC14309"/>
    <w:rsid w:val="10CD1330"/>
    <w:rsid w:val="12AC6D76"/>
    <w:rsid w:val="14421A56"/>
    <w:rsid w:val="14DF4F91"/>
    <w:rsid w:val="15227CEB"/>
    <w:rsid w:val="15737873"/>
    <w:rsid w:val="167D3C6D"/>
    <w:rsid w:val="16E07E1B"/>
    <w:rsid w:val="173EF9D4"/>
    <w:rsid w:val="18144BAA"/>
    <w:rsid w:val="18CF04DB"/>
    <w:rsid w:val="18D67E39"/>
    <w:rsid w:val="193641B4"/>
    <w:rsid w:val="1AC12DB3"/>
    <w:rsid w:val="1AE55BAA"/>
    <w:rsid w:val="1B677B0E"/>
    <w:rsid w:val="1B6B78DD"/>
    <w:rsid w:val="1B7F5189"/>
    <w:rsid w:val="1BD87E54"/>
    <w:rsid w:val="1C4638C3"/>
    <w:rsid w:val="1DD32846"/>
    <w:rsid w:val="1E085C25"/>
    <w:rsid w:val="20056464"/>
    <w:rsid w:val="201A6265"/>
    <w:rsid w:val="21AF1C2B"/>
    <w:rsid w:val="21F16BDB"/>
    <w:rsid w:val="22BA797A"/>
    <w:rsid w:val="23A61C99"/>
    <w:rsid w:val="24F028B0"/>
    <w:rsid w:val="25BA1EF7"/>
    <w:rsid w:val="26707070"/>
    <w:rsid w:val="2777F888"/>
    <w:rsid w:val="278F0C96"/>
    <w:rsid w:val="27FB781F"/>
    <w:rsid w:val="2A873116"/>
    <w:rsid w:val="2B194DBD"/>
    <w:rsid w:val="2B7F344A"/>
    <w:rsid w:val="2BFD3915"/>
    <w:rsid w:val="2D1B58EA"/>
    <w:rsid w:val="2D7A3DBD"/>
    <w:rsid w:val="2DF90B5D"/>
    <w:rsid w:val="2E8E3F36"/>
    <w:rsid w:val="2F1711F2"/>
    <w:rsid w:val="2FC51FE7"/>
    <w:rsid w:val="2FEB3D87"/>
    <w:rsid w:val="31CD283D"/>
    <w:rsid w:val="31DF234A"/>
    <w:rsid w:val="31EC7993"/>
    <w:rsid w:val="32E124FA"/>
    <w:rsid w:val="34930095"/>
    <w:rsid w:val="34BC5E70"/>
    <w:rsid w:val="35153397"/>
    <w:rsid w:val="351D518A"/>
    <w:rsid w:val="355B187A"/>
    <w:rsid w:val="36166B45"/>
    <w:rsid w:val="36FD6446"/>
    <w:rsid w:val="37611B92"/>
    <w:rsid w:val="37CF22F0"/>
    <w:rsid w:val="37F7BAF5"/>
    <w:rsid w:val="38C52563"/>
    <w:rsid w:val="397C1C62"/>
    <w:rsid w:val="398E3C41"/>
    <w:rsid w:val="3AEC31E6"/>
    <w:rsid w:val="3B3DC2C7"/>
    <w:rsid w:val="3BBF3043"/>
    <w:rsid w:val="3BFD6A23"/>
    <w:rsid w:val="3BFEA079"/>
    <w:rsid w:val="3BFFEDF6"/>
    <w:rsid w:val="3C05353C"/>
    <w:rsid w:val="3CC10F2F"/>
    <w:rsid w:val="3D853144"/>
    <w:rsid w:val="3DDF47BC"/>
    <w:rsid w:val="3DE79FB9"/>
    <w:rsid w:val="3E9055C8"/>
    <w:rsid w:val="3E972CF4"/>
    <w:rsid w:val="3EBE375E"/>
    <w:rsid w:val="3EBFB2A8"/>
    <w:rsid w:val="3EE71DB8"/>
    <w:rsid w:val="3F3CFC85"/>
    <w:rsid w:val="3F738BE0"/>
    <w:rsid w:val="3F7FF07E"/>
    <w:rsid w:val="3FBFF23F"/>
    <w:rsid w:val="3FDD2A8F"/>
    <w:rsid w:val="3FFBDF15"/>
    <w:rsid w:val="3FFCE94A"/>
    <w:rsid w:val="3FFED48D"/>
    <w:rsid w:val="3FFF400E"/>
    <w:rsid w:val="407A33DB"/>
    <w:rsid w:val="41A03C2B"/>
    <w:rsid w:val="42FB3C2B"/>
    <w:rsid w:val="437750D3"/>
    <w:rsid w:val="43BA4892"/>
    <w:rsid w:val="43BC65B2"/>
    <w:rsid w:val="43D79B66"/>
    <w:rsid w:val="43F76201"/>
    <w:rsid w:val="44376543"/>
    <w:rsid w:val="445F4171"/>
    <w:rsid w:val="46120813"/>
    <w:rsid w:val="47230878"/>
    <w:rsid w:val="47625C42"/>
    <w:rsid w:val="48303D28"/>
    <w:rsid w:val="48BFE2D1"/>
    <w:rsid w:val="4AF90858"/>
    <w:rsid w:val="4C3943A8"/>
    <w:rsid w:val="4EBD283E"/>
    <w:rsid w:val="4F1A2BE3"/>
    <w:rsid w:val="4F97C85F"/>
    <w:rsid w:val="4FC26D8B"/>
    <w:rsid w:val="4FF21E07"/>
    <w:rsid w:val="50146BB2"/>
    <w:rsid w:val="502FC9A4"/>
    <w:rsid w:val="50BE4216"/>
    <w:rsid w:val="51640EB8"/>
    <w:rsid w:val="51CB2EB0"/>
    <w:rsid w:val="52776697"/>
    <w:rsid w:val="52C64600"/>
    <w:rsid w:val="52F64C10"/>
    <w:rsid w:val="546524DB"/>
    <w:rsid w:val="54EE41C2"/>
    <w:rsid w:val="56C105C8"/>
    <w:rsid w:val="57B7EF33"/>
    <w:rsid w:val="57CA2F17"/>
    <w:rsid w:val="57DFCEEB"/>
    <w:rsid w:val="59086C47"/>
    <w:rsid w:val="59AE8737"/>
    <w:rsid w:val="59C65376"/>
    <w:rsid w:val="5A431BD1"/>
    <w:rsid w:val="5A6DE7B5"/>
    <w:rsid w:val="5AFA21A0"/>
    <w:rsid w:val="5B778447"/>
    <w:rsid w:val="5BFF4639"/>
    <w:rsid w:val="5C1B03A9"/>
    <w:rsid w:val="5C574D68"/>
    <w:rsid w:val="5C6B2F5E"/>
    <w:rsid w:val="5D5F5E71"/>
    <w:rsid w:val="5D6DCA55"/>
    <w:rsid w:val="5D9F5118"/>
    <w:rsid w:val="5DCFCF87"/>
    <w:rsid w:val="5DD51647"/>
    <w:rsid w:val="5E7A495D"/>
    <w:rsid w:val="5E99E075"/>
    <w:rsid w:val="5EE9B44E"/>
    <w:rsid w:val="5EFB2E1E"/>
    <w:rsid w:val="5EFEDF02"/>
    <w:rsid w:val="5F39AF2E"/>
    <w:rsid w:val="5F54B91C"/>
    <w:rsid w:val="5F55627C"/>
    <w:rsid w:val="5F730D71"/>
    <w:rsid w:val="5F76A44A"/>
    <w:rsid w:val="5F874736"/>
    <w:rsid w:val="5FB9C0BC"/>
    <w:rsid w:val="5FBD326F"/>
    <w:rsid w:val="5FBFC89A"/>
    <w:rsid w:val="5FFD17E7"/>
    <w:rsid w:val="601D1118"/>
    <w:rsid w:val="6057521A"/>
    <w:rsid w:val="60A2511E"/>
    <w:rsid w:val="61093B99"/>
    <w:rsid w:val="61594829"/>
    <w:rsid w:val="615C7F4B"/>
    <w:rsid w:val="622310F7"/>
    <w:rsid w:val="642D30B2"/>
    <w:rsid w:val="64A694D1"/>
    <w:rsid w:val="651D03D4"/>
    <w:rsid w:val="656D4054"/>
    <w:rsid w:val="65B4203F"/>
    <w:rsid w:val="663C1225"/>
    <w:rsid w:val="66B5E245"/>
    <w:rsid w:val="66FFA8A0"/>
    <w:rsid w:val="676919B0"/>
    <w:rsid w:val="677E68D5"/>
    <w:rsid w:val="67FD94C3"/>
    <w:rsid w:val="67FECB0F"/>
    <w:rsid w:val="682241CD"/>
    <w:rsid w:val="683B2101"/>
    <w:rsid w:val="683F0CBD"/>
    <w:rsid w:val="687DCC16"/>
    <w:rsid w:val="6883770C"/>
    <w:rsid w:val="69294984"/>
    <w:rsid w:val="69451CB9"/>
    <w:rsid w:val="6A77D448"/>
    <w:rsid w:val="6A8DCBFC"/>
    <w:rsid w:val="6AAA64FA"/>
    <w:rsid w:val="6B3BA6F9"/>
    <w:rsid w:val="6B6795A2"/>
    <w:rsid w:val="6C093797"/>
    <w:rsid w:val="6CA92695"/>
    <w:rsid w:val="6D3BFCC1"/>
    <w:rsid w:val="6DCE6B16"/>
    <w:rsid w:val="6DCF35CC"/>
    <w:rsid w:val="6DED9B66"/>
    <w:rsid w:val="6E06654D"/>
    <w:rsid w:val="6E6F4074"/>
    <w:rsid w:val="6EC18440"/>
    <w:rsid w:val="6EFFC759"/>
    <w:rsid w:val="6F6C2452"/>
    <w:rsid w:val="6F6E46E3"/>
    <w:rsid w:val="6FBEA364"/>
    <w:rsid w:val="6FDB1A88"/>
    <w:rsid w:val="6FFBC2F7"/>
    <w:rsid w:val="6FFE0F8F"/>
    <w:rsid w:val="70814D91"/>
    <w:rsid w:val="70AB2222"/>
    <w:rsid w:val="716F3BA7"/>
    <w:rsid w:val="717984A2"/>
    <w:rsid w:val="733F8579"/>
    <w:rsid w:val="73792DDC"/>
    <w:rsid w:val="74D47A9C"/>
    <w:rsid w:val="74DF7BB9"/>
    <w:rsid w:val="74F142D4"/>
    <w:rsid w:val="75224E37"/>
    <w:rsid w:val="75A9B158"/>
    <w:rsid w:val="75F1DFAB"/>
    <w:rsid w:val="76B7894D"/>
    <w:rsid w:val="76FB81B9"/>
    <w:rsid w:val="775FBE85"/>
    <w:rsid w:val="777E334F"/>
    <w:rsid w:val="77B33D53"/>
    <w:rsid w:val="77C7CEED"/>
    <w:rsid w:val="77D738E0"/>
    <w:rsid w:val="77F7678D"/>
    <w:rsid w:val="77F768FF"/>
    <w:rsid w:val="781B6D1E"/>
    <w:rsid w:val="78296E60"/>
    <w:rsid w:val="789FC2F0"/>
    <w:rsid w:val="78FC5C95"/>
    <w:rsid w:val="79BBDD4D"/>
    <w:rsid w:val="7AED2E7F"/>
    <w:rsid w:val="7AFF58A8"/>
    <w:rsid w:val="7B1BB722"/>
    <w:rsid w:val="7B813751"/>
    <w:rsid w:val="7BFB11F6"/>
    <w:rsid w:val="7BFD2E77"/>
    <w:rsid w:val="7C72F69E"/>
    <w:rsid w:val="7CEA491B"/>
    <w:rsid w:val="7DAE18E7"/>
    <w:rsid w:val="7DE3FC93"/>
    <w:rsid w:val="7DEF26E7"/>
    <w:rsid w:val="7DFF464D"/>
    <w:rsid w:val="7E4F91FC"/>
    <w:rsid w:val="7E520268"/>
    <w:rsid w:val="7E6A161E"/>
    <w:rsid w:val="7E7E67CA"/>
    <w:rsid w:val="7E890D18"/>
    <w:rsid w:val="7EA20CDF"/>
    <w:rsid w:val="7EAC990D"/>
    <w:rsid w:val="7EEE1297"/>
    <w:rsid w:val="7EEE4EDB"/>
    <w:rsid w:val="7EF6BADC"/>
    <w:rsid w:val="7FA9852E"/>
    <w:rsid w:val="7FAB6347"/>
    <w:rsid w:val="7FCFF1FC"/>
    <w:rsid w:val="7FDAA2D1"/>
    <w:rsid w:val="7FFB4C0C"/>
    <w:rsid w:val="7FFBC86F"/>
    <w:rsid w:val="7FFD6C5F"/>
    <w:rsid w:val="7FFEB3F4"/>
    <w:rsid w:val="8DFDD65E"/>
    <w:rsid w:val="8FE7232C"/>
    <w:rsid w:val="9E5BF3EA"/>
    <w:rsid w:val="9ED6E517"/>
    <w:rsid w:val="9FFCF317"/>
    <w:rsid w:val="A7FF3B98"/>
    <w:rsid w:val="AAFFFCFD"/>
    <w:rsid w:val="ADFF26B2"/>
    <w:rsid w:val="AE3F8CB3"/>
    <w:rsid w:val="AE711288"/>
    <w:rsid w:val="AFD4414E"/>
    <w:rsid w:val="AFDFD66A"/>
    <w:rsid w:val="B7AF1E18"/>
    <w:rsid w:val="B7EE4589"/>
    <w:rsid w:val="B7FC443F"/>
    <w:rsid w:val="B9396EF1"/>
    <w:rsid w:val="B99DE4F0"/>
    <w:rsid w:val="BBFF05FF"/>
    <w:rsid w:val="BD7D398A"/>
    <w:rsid w:val="BDAFFB7D"/>
    <w:rsid w:val="BDB39042"/>
    <w:rsid w:val="BDCB76CE"/>
    <w:rsid w:val="BE5B07AC"/>
    <w:rsid w:val="BEB7E638"/>
    <w:rsid w:val="BF1B2EFF"/>
    <w:rsid w:val="BF51D1F9"/>
    <w:rsid w:val="BF55B131"/>
    <w:rsid w:val="BF6F3056"/>
    <w:rsid w:val="BFAC8EE5"/>
    <w:rsid w:val="BFDB168C"/>
    <w:rsid w:val="BFFBC61B"/>
    <w:rsid w:val="BFFFE54B"/>
    <w:rsid w:val="D0DFDA77"/>
    <w:rsid w:val="D27452A8"/>
    <w:rsid w:val="D3BA3B9F"/>
    <w:rsid w:val="D9F973B1"/>
    <w:rsid w:val="DBBF2C9A"/>
    <w:rsid w:val="DEF9E955"/>
    <w:rsid w:val="DF361EDA"/>
    <w:rsid w:val="DFDF4FFB"/>
    <w:rsid w:val="DFE566BB"/>
    <w:rsid w:val="DFF33E91"/>
    <w:rsid w:val="E1BEFEB4"/>
    <w:rsid w:val="E7FD846C"/>
    <w:rsid w:val="E7FE35C0"/>
    <w:rsid w:val="E97FE7AD"/>
    <w:rsid w:val="E9F76EFE"/>
    <w:rsid w:val="ED755735"/>
    <w:rsid w:val="EDDF860F"/>
    <w:rsid w:val="EEFF59D7"/>
    <w:rsid w:val="EF73B081"/>
    <w:rsid w:val="EF7C4F37"/>
    <w:rsid w:val="EF7C9030"/>
    <w:rsid w:val="EFD3EEFA"/>
    <w:rsid w:val="EFF12E74"/>
    <w:rsid w:val="EFFB495A"/>
    <w:rsid w:val="EFFF247A"/>
    <w:rsid w:val="F17F2550"/>
    <w:rsid w:val="F3CFA047"/>
    <w:rsid w:val="F3DFED7A"/>
    <w:rsid w:val="F3DFF6C5"/>
    <w:rsid w:val="F56E7FBA"/>
    <w:rsid w:val="F7DF83DF"/>
    <w:rsid w:val="F7ED6E95"/>
    <w:rsid w:val="F7FEF4EA"/>
    <w:rsid w:val="F97F658B"/>
    <w:rsid w:val="F9EB8E9B"/>
    <w:rsid w:val="FAF537C4"/>
    <w:rsid w:val="FB3F653D"/>
    <w:rsid w:val="FBEB17D3"/>
    <w:rsid w:val="FBFA2995"/>
    <w:rsid w:val="FBFF753E"/>
    <w:rsid w:val="FBFF9AE9"/>
    <w:rsid w:val="FCFD9FDC"/>
    <w:rsid w:val="FDA7BCB1"/>
    <w:rsid w:val="FDB32A37"/>
    <w:rsid w:val="FDD76443"/>
    <w:rsid w:val="FE769BFB"/>
    <w:rsid w:val="FE8746DE"/>
    <w:rsid w:val="FEAF7D36"/>
    <w:rsid w:val="FED64682"/>
    <w:rsid w:val="FF1ED9ED"/>
    <w:rsid w:val="FF2C1C31"/>
    <w:rsid w:val="FF3F0258"/>
    <w:rsid w:val="FF937737"/>
    <w:rsid w:val="FFB32EAF"/>
    <w:rsid w:val="FFDD6283"/>
    <w:rsid w:val="FFDD785C"/>
    <w:rsid w:val="FFE2AE46"/>
    <w:rsid w:val="FFE90108"/>
    <w:rsid w:val="FFEB2748"/>
    <w:rsid w:val="FFF55E6D"/>
    <w:rsid w:val="FFF7E6B2"/>
    <w:rsid w:val="FFFA9DE4"/>
    <w:rsid w:val="FFFC24A2"/>
    <w:rsid w:val="FFFDBBE5"/>
    <w:rsid w:val="FFFFB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32"/>
    <w:qFormat/>
    <w:uiPriority w:val="0"/>
    <w:pPr>
      <w:ind w:left="100" w:leftChars="2500"/>
    </w:pPr>
  </w:style>
  <w:style w:type="paragraph" w:styleId="6">
    <w:name w:val="Balloon Text"/>
    <w:basedOn w:val="1"/>
    <w:link w:val="31"/>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qFormat/>
    <w:uiPriority w:val="0"/>
    <w:rPr>
      <w:color w:val="474747"/>
      <w:sz w:val="24"/>
      <w:szCs w:val="24"/>
      <w:u w:val="none"/>
    </w:rPr>
  </w:style>
  <w:style w:type="character" w:styleId="14">
    <w:name w:val="Hyperlink"/>
    <w:basedOn w:val="11"/>
    <w:qFormat/>
    <w:uiPriority w:val="0"/>
    <w:rPr>
      <w:color w:val="474747"/>
      <w:sz w:val="18"/>
      <w:szCs w:val="18"/>
      <w:u w:val="none"/>
    </w:rPr>
  </w:style>
  <w:style w:type="character" w:customStyle="1" w:styleId="15">
    <w:name w:val="article_title"/>
    <w:basedOn w:val="11"/>
    <w:qFormat/>
    <w:uiPriority w:val="0"/>
  </w:style>
  <w:style w:type="character" w:customStyle="1" w:styleId="16">
    <w:name w:val="item-name"/>
    <w:basedOn w:val="11"/>
    <w:qFormat/>
    <w:uiPriority w:val="0"/>
  </w:style>
  <w:style w:type="character" w:customStyle="1" w:styleId="17">
    <w:name w:val="item-name1"/>
    <w:basedOn w:val="11"/>
    <w:qFormat/>
    <w:uiPriority w:val="0"/>
  </w:style>
  <w:style w:type="character" w:customStyle="1" w:styleId="18">
    <w:name w:val="xubox_tabnow"/>
    <w:basedOn w:val="11"/>
    <w:qFormat/>
    <w:uiPriority w:val="0"/>
    <w:rPr>
      <w:bdr w:val="single" w:color="CCCCCC" w:sz="6" w:space="0"/>
      <w:shd w:val="clear" w:color="auto" w:fill="FFFFFF"/>
    </w:rPr>
  </w:style>
  <w:style w:type="character" w:customStyle="1" w:styleId="19">
    <w:name w:val="layui-laypage-curr"/>
    <w:basedOn w:val="11"/>
    <w:qFormat/>
    <w:uiPriority w:val="0"/>
  </w:style>
  <w:style w:type="character" w:customStyle="1" w:styleId="20">
    <w:name w:val="pubdate-month"/>
    <w:basedOn w:val="11"/>
    <w:qFormat/>
    <w:uiPriority w:val="0"/>
    <w:rPr>
      <w:color w:val="FFFFFF"/>
      <w:sz w:val="24"/>
      <w:szCs w:val="24"/>
      <w:shd w:val="clear" w:color="auto" w:fill="CC0000"/>
    </w:rPr>
  </w:style>
  <w:style w:type="paragraph" w:customStyle="1" w:styleId="21">
    <w:name w:val="p_text_indent_2"/>
    <w:basedOn w:val="1"/>
    <w:qFormat/>
    <w:uiPriority w:val="0"/>
    <w:pPr>
      <w:ind w:firstLine="420"/>
      <w:jc w:val="left"/>
    </w:pPr>
    <w:rPr>
      <w:rFonts w:cs="Times New Roman"/>
      <w:kern w:val="0"/>
    </w:rPr>
  </w:style>
  <w:style w:type="character" w:customStyle="1" w:styleId="22">
    <w:name w:val="pubdate-day"/>
    <w:basedOn w:val="11"/>
    <w:qFormat/>
    <w:uiPriority w:val="0"/>
    <w:rPr>
      <w:shd w:val="clear" w:color="auto" w:fill="F2F2F2"/>
    </w:rPr>
  </w:style>
  <w:style w:type="character" w:customStyle="1" w:styleId="23">
    <w:name w:val="column_anchor"/>
    <w:basedOn w:val="11"/>
    <w:qFormat/>
    <w:uiPriority w:val="0"/>
  </w:style>
  <w:style w:type="character" w:customStyle="1" w:styleId="24">
    <w:name w:val="article_title7"/>
    <w:basedOn w:val="11"/>
    <w:qFormat/>
    <w:uiPriority w:val="0"/>
    <w:rPr>
      <w:sz w:val="33"/>
      <w:szCs w:val="33"/>
    </w:rPr>
  </w:style>
  <w:style w:type="character" w:customStyle="1" w:styleId="25">
    <w:name w:val="zt1"/>
    <w:basedOn w:val="11"/>
    <w:qFormat/>
    <w:uiPriority w:val="0"/>
    <w:rPr>
      <w:color w:val="666666"/>
      <w:sz w:val="21"/>
      <w:szCs w:val="21"/>
    </w:rPr>
  </w:style>
  <w:style w:type="character" w:customStyle="1" w:styleId="26">
    <w:name w:val="article_publishdate1"/>
    <w:basedOn w:val="11"/>
    <w:qFormat/>
    <w:uiPriority w:val="0"/>
    <w:rPr>
      <w:color w:val="666666"/>
    </w:rPr>
  </w:style>
  <w:style w:type="character" w:customStyle="1" w:styleId="27">
    <w:name w:val="wp_visitcount1"/>
    <w:basedOn w:val="11"/>
    <w:qFormat/>
    <w:uiPriority w:val="0"/>
    <w:rPr>
      <w:vanish/>
    </w:rPr>
  </w:style>
  <w:style w:type="character" w:customStyle="1" w:styleId="28">
    <w:name w:val="页眉 字符"/>
    <w:basedOn w:val="11"/>
    <w:link w:val="8"/>
    <w:qFormat/>
    <w:uiPriority w:val="0"/>
    <w:rPr>
      <w:rFonts w:asciiTheme="minorHAnsi" w:hAnsiTheme="minorHAnsi" w:eastAsiaTheme="minorEastAsia" w:cstheme="minorBidi"/>
      <w:kern w:val="2"/>
      <w:sz w:val="18"/>
      <w:szCs w:val="18"/>
    </w:rPr>
  </w:style>
  <w:style w:type="character" w:customStyle="1" w:styleId="29">
    <w:name w:val="页脚 字符"/>
    <w:basedOn w:val="11"/>
    <w:link w:val="7"/>
    <w:qFormat/>
    <w:uiPriority w:val="0"/>
    <w:rPr>
      <w:rFonts w:asciiTheme="minorHAnsi" w:hAnsiTheme="minorHAnsi" w:eastAsiaTheme="minorEastAsia" w:cstheme="minorBidi"/>
      <w:kern w:val="2"/>
      <w:sz w:val="18"/>
      <w:szCs w:val="18"/>
    </w:rPr>
  </w:style>
  <w:style w:type="paragraph" w:styleId="30">
    <w:name w:val="List Paragraph"/>
    <w:basedOn w:val="1"/>
    <w:qFormat/>
    <w:uiPriority w:val="34"/>
    <w:pPr>
      <w:ind w:firstLine="420" w:firstLineChars="200"/>
    </w:pPr>
  </w:style>
  <w:style w:type="character" w:customStyle="1" w:styleId="31">
    <w:name w:val="批注框文本 字符"/>
    <w:basedOn w:val="11"/>
    <w:link w:val="6"/>
    <w:qFormat/>
    <w:uiPriority w:val="0"/>
    <w:rPr>
      <w:rFonts w:asciiTheme="minorHAnsi" w:hAnsiTheme="minorHAnsi" w:eastAsiaTheme="minorEastAsia" w:cstheme="minorBidi"/>
      <w:kern w:val="2"/>
      <w:sz w:val="18"/>
      <w:szCs w:val="18"/>
    </w:rPr>
  </w:style>
  <w:style w:type="character" w:customStyle="1" w:styleId="32">
    <w:name w:val="日期 字符"/>
    <w:basedOn w:val="11"/>
    <w:link w:val="5"/>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1</Pages>
  <Words>790</Words>
  <Characters>853</Characters>
  <Lines>1</Lines>
  <Paragraphs>1</Paragraphs>
  <TotalTime>3</TotalTime>
  <ScaleCrop>false</ScaleCrop>
  <LinksUpToDate>false</LinksUpToDate>
  <CharactersWithSpaces>1094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2021-11-22T02:48:00Z</dcterms:created>
  <dc:creator>123</dc:creator>
  <cp:lastModifiedBy>宋丽萍</cp:lastModifiedBy>
  <cp:lastPrinted>2022-04-12T05:47:00Z</cp:lastPrinted>
  <dcterms:modified xsi:type="dcterms:W3CDTF">2022-04-12T11:10:42Z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