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E4" w:rsidRDefault="001015AA">
      <w:pPr>
        <w:pStyle w:val="ab"/>
        <w:spacing w:line="440" w:lineRule="exact"/>
        <w:jc w:val="center"/>
        <w:rPr>
          <w:rFonts w:asciiTheme="minorEastAsia" w:eastAsiaTheme="minorEastAsia" w:hAnsiTheme="minorEastAsia"/>
        </w:rPr>
      </w:pPr>
      <w:r>
        <w:rPr>
          <w:rStyle w:val="articletitle"/>
          <w:rFonts w:asciiTheme="minorEastAsia" w:eastAsiaTheme="minorEastAsia" w:hAnsiTheme="minorEastAsia"/>
          <w:b/>
          <w:bCs/>
          <w:sz w:val="30"/>
          <w:szCs w:val="30"/>
        </w:rPr>
        <w:t>商学院第</w:t>
      </w:r>
      <w:r>
        <w:rPr>
          <w:rStyle w:val="articletitle"/>
          <w:rFonts w:asciiTheme="minorEastAsia" w:eastAsiaTheme="minorEastAsia" w:hAnsiTheme="minorEastAsia" w:hint="eastAsia"/>
          <w:b/>
          <w:bCs/>
          <w:sz w:val="30"/>
          <w:szCs w:val="30"/>
        </w:rPr>
        <w:t>十一周</w:t>
      </w:r>
      <w:r>
        <w:rPr>
          <w:rStyle w:val="articletitle"/>
          <w:rFonts w:asciiTheme="minorEastAsia" w:eastAsiaTheme="minorEastAsia" w:hAnsiTheme="minorEastAsia"/>
          <w:b/>
          <w:bCs/>
          <w:sz w:val="30"/>
          <w:szCs w:val="30"/>
        </w:rPr>
        <w:t>工作安排</w:t>
      </w:r>
    </w:p>
    <w:p w:rsidR="008669E4" w:rsidRDefault="001015AA">
      <w:pPr>
        <w:pStyle w:val="ab"/>
        <w:numPr>
          <w:ilvl w:val="0"/>
          <w:numId w:val="1"/>
        </w:numPr>
        <w:tabs>
          <w:tab w:val="left" w:pos="454"/>
        </w:tabs>
        <w:spacing w:before="0" w:beforeAutospacing="0" w:after="0" w:afterAutospacing="0"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本周二1</w:t>
      </w:r>
      <w:r>
        <w:rPr>
          <w:rFonts w:asciiTheme="minorEastAsia" w:eastAsiaTheme="minorEastAsia" w:hAnsiTheme="minor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sz w:val="21"/>
          <w:szCs w:val="21"/>
        </w:rPr>
        <w:t>09</w:t>
      </w:r>
      <w:r>
        <w:rPr>
          <w:rFonts w:asciiTheme="minorEastAsia" w:eastAsiaTheme="minorEastAsia" w:hAnsiTheme="minorEastAsia" w:hint="eastAsia"/>
          <w:sz w:val="21"/>
          <w:szCs w:val="21"/>
        </w:rPr>
        <w:t>日下午是教职工政治理论学习时间，学习内容如下：</w:t>
      </w:r>
      <w:r>
        <w:rPr>
          <w:rFonts w:asciiTheme="minorEastAsia" w:eastAsiaTheme="minorEastAsia" w:hAnsiTheme="minorEastAsia"/>
          <w:sz w:val="21"/>
          <w:szCs w:val="21"/>
        </w:rPr>
        <w:t>（</w:t>
      </w:r>
      <w:r>
        <w:rPr>
          <w:rFonts w:asciiTheme="minorEastAsia" w:eastAsiaTheme="minorEastAsia" w:hAnsiTheme="minorEastAsia" w:hint="eastAsia"/>
          <w:sz w:val="21"/>
          <w:szCs w:val="21"/>
        </w:rPr>
        <w:t>1</w:t>
      </w:r>
      <w:r>
        <w:rPr>
          <w:rFonts w:asciiTheme="minorEastAsia" w:eastAsiaTheme="minorEastAsia" w:hAnsiTheme="minorEastAsia"/>
          <w:sz w:val="21"/>
          <w:szCs w:val="21"/>
        </w:rPr>
        <w:t>）</w:t>
      </w:r>
      <w:hyperlink r:id="rId6" w:tgtFrame="_blank" w:history="1">
        <w:r>
          <w:rPr>
            <w:rFonts w:asciiTheme="minorEastAsia" w:eastAsiaTheme="minorEastAsia" w:hAnsiTheme="minorEastAsia" w:hint="eastAsia"/>
            <w:sz w:val="21"/>
            <w:szCs w:val="21"/>
          </w:rPr>
          <w:t>中国共产党河南省第十一次代表大会关于中共河南省第十届委员会报告的决议</w:t>
        </w:r>
      </w:hyperlink>
      <w:r>
        <w:rPr>
          <w:rFonts w:asciiTheme="minorEastAsia" w:eastAsiaTheme="minorEastAsia" w:hAnsiTheme="minorEastAsia"/>
          <w:sz w:val="21"/>
          <w:szCs w:val="21"/>
        </w:rPr>
        <w:t>；（</w:t>
      </w:r>
      <w:r>
        <w:rPr>
          <w:rFonts w:asciiTheme="minorEastAsia" w:eastAsiaTheme="minorEastAsia" w:hAnsiTheme="minorEastAsia" w:hint="eastAsia"/>
          <w:sz w:val="21"/>
          <w:szCs w:val="21"/>
        </w:rPr>
        <w:t>2</w:t>
      </w:r>
      <w:r>
        <w:rPr>
          <w:rFonts w:asciiTheme="minorEastAsia" w:eastAsiaTheme="minorEastAsia" w:hAnsiTheme="minorEastAsia"/>
          <w:sz w:val="21"/>
          <w:szCs w:val="21"/>
        </w:rPr>
        <w:t>）</w:t>
      </w:r>
      <w:r>
        <w:rPr>
          <w:rFonts w:asciiTheme="minorEastAsia" w:eastAsiaTheme="minorEastAsia" w:hAnsiTheme="minorEastAsia" w:hint="eastAsia"/>
          <w:sz w:val="21"/>
          <w:szCs w:val="21"/>
        </w:rPr>
        <w:t>《论中国共产党历史》第十六篇：把红色基因传承好，把红色江山世世代代传下去（党员必学）</w:t>
      </w:r>
      <w:r>
        <w:rPr>
          <w:rFonts w:asciiTheme="minorEastAsia" w:eastAsiaTheme="minorEastAsia" w:hAnsiTheme="minorEastAsia"/>
          <w:sz w:val="21"/>
          <w:szCs w:val="21"/>
        </w:rPr>
        <w:t>；（3）</w:t>
      </w:r>
      <w:r>
        <w:rPr>
          <w:rFonts w:asciiTheme="minorEastAsia" w:eastAsiaTheme="minorEastAsia" w:hAnsiTheme="minorEastAsia" w:hint="eastAsia"/>
          <w:sz w:val="21"/>
          <w:szCs w:val="21"/>
        </w:rPr>
        <w:t>《习近平新时代中国特色社会主义思想学习问答》第四章：“四个全面”</w:t>
      </w:r>
      <w:proofErr w:type="gramStart"/>
      <w:r>
        <w:rPr>
          <w:rFonts w:asciiTheme="minorEastAsia" w:eastAsiaTheme="minorEastAsia" w:hAnsiTheme="minorEastAsia" w:hint="eastAsia"/>
          <w:sz w:val="21"/>
          <w:szCs w:val="21"/>
        </w:rPr>
        <w:t>擘</w:t>
      </w:r>
      <w:proofErr w:type="gramEnd"/>
      <w:r>
        <w:rPr>
          <w:rFonts w:asciiTheme="minorEastAsia" w:eastAsiaTheme="minorEastAsia" w:hAnsiTheme="minorEastAsia" w:hint="eastAsia"/>
          <w:sz w:val="21"/>
          <w:szCs w:val="21"/>
        </w:rPr>
        <w:t>宏图——关于中国特色社会主义事业战略布局（24—28篇）。</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hAnsiTheme="minorEastAsia"/>
          <w:sz w:val="21"/>
          <w:szCs w:val="21"/>
        </w:rPr>
        <w:t>2019.2021级学生重修考试工作安排，请通知到相关老师和学生。</w:t>
      </w:r>
    </w:p>
    <w:p w:rsidR="00EF59F9" w:rsidRDefault="00EF59F9" w:rsidP="00EF59F9">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eastAsiaTheme="minorEastAsia" w:hAnsiTheme="minorEastAsia" w:hint="eastAsia"/>
          <w:sz w:val="21"/>
          <w:szCs w:val="21"/>
        </w:rPr>
        <w:t>本周二1</w:t>
      </w:r>
      <w:r>
        <w:rPr>
          <w:rFonts w:asciiTheme="minorEastAsia" w:eastAsiaTheme="minorEastAsia" w:hAnsiTheme="minor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sz w:val="21"/>
          <w:szCs w:val="21"/>
        </w:rPr>
        <w:t>09</w:t>
      </w:r>
      <w:r>
        <w:rPr>
          <w:rFonts w:asciiTheme="minorEastAsia" w:eastAsiaTheme="minorEastAsia" w:hAnsiTheme="minorEastAsia" w:hint="eastAsia"/>
          <w:sz w:val="21"/>
          <w:szCs w:val="21"/>
        </w:rPr>
        <w:t>日启动</w:t>
      </w:r>
      <w:r w:rsidRPr="00EF59F9">
        <w:rPr>
          <w:rFonts w:asciiTheme="minorEastAsia" w:hAnsiTheme="minorEastAsia" w:hint="eastAsia"/>
          <w:sz w:val="21"/>
          <w:szCs w:val="21"/>
        </w:rPr>
        <w:t>期中教学检查</w:t>
      </w:r>
      <w:r w:rsidR="009F26AE">
        <w:rPr>
          <w:rFonts w:asciiTheme="minorEastAsia" w:hAnsiTheme="minorEastAsia" w:hint="eastAsia"/>
          <w:sz w:val="21"/>
          <w:szCs w:val="21"/>
        </w:rPr>
        <w:t>工作，请各教研室按时间节点及时推进。</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hAnsiTheme="minorEastAsia"/>
          <w:sz w:val="21"/>
          <w:szCs w:val="21"/>
        </w:rPr>
        <w:t>根据2021年度职称评审工作安排，信息化能力考核提前至</w:t>
      </w:r>
      <w:r>
        <w:rPr>
          <w:rFonts w:asciiTheme="minorEastAsia" w:eastAsiaTheme="minorEastAsia" w:hAnsiTheme="minorEastAsia" w:hint="eastAsia"/>
          <w:color w:val="000000"/>
          <w:sz w:val="21"/>
          <w:szCs w:val="21"/>
        </w:rPr>
        <w:t>本周二1</w:t>
      </w: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月</w:t>
      </w:r>
      <w:r>
        <w:rPr>
          <w:rFonts w:asciiTheme="minorEastAsia" w:eastAsiaTheme="minorEastAsia" w:hAnsiTheme="minorEastAsia"/>
          <w:color w:val="000000"/>
          <w:sz w:val="21"/>
          <w:szCs w:val="21"/>
        </w:rPr>
        <w:t>09</w:t>
      </w:r>
      <w:r>
        <w:rPr>
          <w:rFonts w:asciiTheme="minorEastAsia" w:eastAsiaTheme="minorEastAsia" w:hAnsiTheme="minorEastAsia" w:hint="eastAsia"/>
          <w:color w:val="000000"/>
          <w:sz w:val="21"/>
          <w:szCs w:val="21"/>
        </w:rPr>
        <w:t>日</w:t>
      </w:r>
      <w:r>
        <w:rPr>
          <w:rFonts w:asciiTheme="minorEastAsia" w:eastAsiaTheme="minorEastAsia" w:hAnsiTheme="minorEastAsia"/>
          <w:color w:val="000000"/>
          <w:sz w:val="21"/>
          <w:szCs w:val="21"/>
        </w:rPr>
        <w:t>下午</w:t>
      </w:r>
      <w:r>
        <w:rPr>
          <w:rFonts w:asciiTheme="minorEastAsia" w:hAnsiTheme="minorEastAsia"/>
          <w:color w:val="000000"/>
          <w:sz w:val="21"/>
          <w:szCs w:val="21"/>
        </w:rPr>
        <w:t xml:space="preserve"> </w:t>
      </w:r>
      <w:r>
        <w:rPr>
          <w:rFonts w:asciiTheme="minorEastAsia" w:hAnsiTheme="minorEastAsia"/>
          <w:sz w:val="21"/>
          <w:szCs w:val="21"/>
        </w:rPr>
        <w:t>14:00--16:00（13:40--13:50入场），地点：一号楼4楼（具体见各教室外张贴），提示：携带身份证及耳机。</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hAnsiTheme="minorEastAsia"/>
          <w:sz w:val="21"/>
          <w:szCs w:val="21"/>
        </w:rPr>
        <w:t>2021年科研成果补登（http://zzrvtc.rcloud.edu.cn推荐使用IE8.0/IE9.0浏览器）截止日期11月10日。</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proofErr w:type="gramStart"/>
      <w:r>
        <w:rPr>
          <w:rFonts w:asciiTheme="minorEastAsia" w:hAnsiTheme="minorEastAsia"/>
          <w:sz w:val="21"/>
          <w:szCs w:val="21"/>
        </w:rPr>
        <w:t>请承担</w:t>
      </w:r>
      <w:proofErr w:type="gramEnd"/>
      <w:r>
        <w:rPr>
          <w:rFonts w:asciiTheme="minorEastAsia" w:hAnsiTheme="minorEastAsia"/>
          <w:sz w:val="21"/>
          <w:szCs w:val="21"/>
        </w:rPr>
        <w:t>商学院社会培训项目的各教研室将汇总表于周二下班前报到系办董丹</w:t>
      </w:r>
      <w:proofErr w:type="gramStart"/>
      <w:r>
        <w:rPr>
          <w:rFonts w:asciiTheme="minorEastAsia" w:hAnsiTheme="minorEastAsia"/>
          <w:sz w:val="21"/>
          <w:szCs w:val="21"/>
        </w:rPr>
        <w:t>丹</w:t>
      </w:r>
      <w:proofErr w:type="gramEnd"/>
      <w:r>
        <w:rPr>
          <w:rFonts w:asciiTheme="minorEastAsia" w:hAnsiTheme="minorEastAsia"/>
          <w:sz w:val="21"/>
          <w:szCs w:val="21"/>
        </w:rPr>
        <w:t>钉钉。</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hAnsiTheme="minorEastAsia"/>
          <w:sz w:val="21"/>
          <w:szCs w:val="21"/>
        </w:rPr>
        <w:t>院办做好2020-2021学年第二学期教学质量分析工作</w:t>
      </w:r>
      <w:r w:rsidR="006E0C55">
        <w:rPr>
          <w:rFonts w:asciiTheme="minorEastAsia" w:hAnsiTheme="minorEastAsia" w:hint="eastAsia"/>
          <w:sz w:val="21"/>
          <w:szCs w:val="21"/>
        </w:rPr>
        <w:t>，</w:t>
      </w:r>
      <w:r>
        <w:rPr>
          <w:rFonts w:asciiTheme="minorEastAsia" w:hAnsiTheme="minorEastAsia"/>
          <w:sz w:val="21"/>
          <w:szCs w:val="21"/>
        </w:rPr>
        <w:t>完成《教学质量统计报表》与《教学质量分析报告》的撰写。</w:t>
      </w:r>
      <w:bookmarkStart w:id="0" w:name="_GoBack"/>
      <w:bookmarkEnd w:id="0"/>
    </w:p>
    <w:p w:rsidR="008669E4" w:rsidRDefault="001015AA">
      <w:pPr>
        <w:pStyle w:val="ab"/>
        <w:numPr>
          <w:ilvl w:val="0"/>
          <w:numId w:val="1"/>
        </w:numPr>
        <w:spacing w:line="440" w:lineRule="exact"/>
        <w:rPr>
          <w:rFonts w:asciiTheme="minorEastAsia" w:hAnsiTheme="minorEastAsia"/>
          <w:sz w:val="21"/>
          <w:szCs w:val="21"/>
        </w:rPr>
      </w:pPr>
      <w:r>
        <w:rPr>
          <w:rFonts w:asciiTheme="minorEastAsia" w:hAnsiTheme="minorEastAsia" w:hint="eastAsia"/>
          <w:sz w:val="21"/>
          <w:szCs w:val="21"/>
        </w:rPr>
        <w:t>学校2021年专业课满意度调查方案1103（教学院部用）已发主任群，请各专业完成汇总后于本周五11月1</w:t>
      </w:r>
      <w:r>
        <w:rPr>
          <w:rFonts w:asciiTheme="minorEastAsia" w:hAnsiTheme="minorEastAsia"/>
          <w:sz w:val="21"/>
          <w:szCs w:val="21"/>
        </w:rPr>
        <w:t>2</w:t>
      </w:r>
      <w:r>
        <w:rPr>
          <w:rFonts w:asciiTheme="minorEastAsia" w:hAnsiTheme="minorEastAsia" w:hint="eastAsia"/>
          <w:sz w:val="21"/>
          <w:szCs w:val="21"/>
        </w:rPr>
        <w:t>日之前交到系处。</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eastAsiaTheme="minorEastAsia" w:hAnsiTheme="minorEastAsia" w:hint="eastAsia"/>
          <w:sz w:val="21"/>
          <w:szCs w:val="21"/>
        </w:rPr>
        <w:t>本周</w:t>
      </w:r>
      <w:r>
        <w:rPr>
          <w:rFonts w:asciiTheme="minorEastAsia" w:eastAsiaTheme="minorEastAsia" w:hAnsiTheme="minorEastAsia"/>
          <w:sz w:val="21"/>
          <w:szCs w:val="21"/>
        </w:rPr>
        <w:t>二</w:t>
      </w:r>
      <w:r>
        <w:rPr>
          <w:rFonts w:asciiTheme="minorEastAsia" w:hAnsiTheme="minorEastAsia" w:hint="eastAsia"/>
          <w:sz w:val="21"/>
          <w:szCs w:val="21"/>
        </w:rPr>
        <w:t>1</w:t>
      </w:r>
      <w:r>
        <w:rPr>
          <w:rFonts w:asciiTheme="minorEastAsia" w:hAnsiTheme="minorEastAsia"/>
          <w:sz w:val="21"/>
          <w:szCs w:val="21"/>
        </w:rPr>
        <w:t>1</w:t>
      </w:r>
      <w:r>
        <w:rPr>
          <w:rFonts w:asciiTheme="minorEastAsia" w:hAnsiTheme="minorEastAsia" w:hint="eastAsia"/>
          <w:sz w:val="21"/>
          <w:szCs w:val="21"/>
        </w:rPr>
        <w:t>月</w:t>
      </w:r>
      <w:r>
        <w:rPr>
          <w:rFonts w:asciiTheme="minorEastAsia" w:hAnsiTheme="minorEastAsia"/>
          <w:sz w:val="21"/>
          <w:szCs w:val="21"/>
        </w:rPr>
        <w:t>09</w:t>
      </w:r>
      <w:r>
        <w:rPr>
          <w:rFonts w:asciiTheme="minorEastAsia" w:hAnsiTheme="minorEastAsia" w:hint="eastAsia"/>
          <w:sz w:val="21"/>
          <w:szCs w:val="21"/>
        </w:rPr>
        <w:t>日</w:t>
      </w:r>
      <w:r>
        <w:rPr>
          <w:rFonts w:asciiTheme="minorEastAsia" w:eastAsiaTheme="minorEastAsia" w:hAnsiTheme="minorEastAsia"/>
          <w:sz w:val="21"/>
          <w:szCs w:val="21"/>
        </w:rPr>
        <w:t>下午</w:t>
      </w:r>
      <w:r>
        <w:rPr>
          <w:rFonts w:asciiTheme="minorEastAsia" w:eastAsiaTheme="minorEastAsia" w:hAnsiTheme="minorEastAsia" w:hint="eastAsia"/>
          <w:sz w:val="21"/>
          <w:szCs w:val="21"/>
        </w:rPr>
        <w:t>曹瀚心老师公开课，时间</w:t>
      </w:r>
      <w:r>
        <w:rPr>
          <w:rFonts w:asciiTheme="minorEastAsia" w:eastAsiaTheme="minorEastAsia" w:hAnsiTheme="minorEastAsia"/>
          <w:sz w:val="21"/>
          <w:szCs w:val="21"/>
        </w:rPr>
        <w:t>2</w:t>
      </w:r>
      <w:r>
        <w:rPr>
          <w:rFonts w:asciiTheme="minorEastAsia" w:eastAsiaTheme="minorEastAsia" w:hAnsiTheme="minorEastAsia" w:hint="eastAsia"/>
          <w:sz w:val="21"/>
          <w:szCs w:val="21"/>
        </w:rPr>
        <w:t>：</w:t>
      </w:r>
      <w:r>
        <w:rPr>
          <w:rFonts w:asciiTheme="minorEastAsia" w:eastAsiaTheme="minorEastAsia" w:hAnsiTheme="minorEastAsia"/>
          <w:sz w:val="21"/>
          <w:szCs w:val="21"/>
        </w:rPr>
        <w:t>20-2:50</w:t>
      </w:r>
      <w:r>
        <w:rPr>
          <w:rFonts w:asciiTheme="minorEastAsia" w:eastAsiaTheme="minorEastAsia" w:hAnsiTheme="minorEastAsia" w:hint="eastAsia"/>
          <w:sz w:val="21"/>
          <w:szCs w:val="21"/>
        </w:rPr>
        <w:t>，地点：</w:t>
      </w:r>
      <w:r>
        <w:rPr>
          <w:rFonts w:asciiTheme="minorEastAsia" w:eastAsiaTheme="minorEastAsia" w:hAnsiTheme="minorEastAsia"/>
          <w:sz w:val="21"/>
          <w:szCs w:val="21"/>
        </w:rPr>
        <w:t>8316</w:t>
      </w:r>
      <w:r>
        <w:rPr>
          <w:rFonts w:asciiTheme="minorEastAsia" w:eastAsiaTheme="minorEastAsia" w:hAnsiTheme="minorEastAsia" w:hint="eastAsia"/>
          <w:sz w:val="21"/>
          <w:szCs w:val="21"/>
        </w:rPr>
        <w:t>，参加人员：全院教师</w:t>
      </w:r>
      <w:r>
        <w:rPr>
          <w:rFonts w:asciiTheme="minorEastAsia" w:eastAsiaTheme="minorEastAsia" w:hAnsiTheme="minorEastAsia"/>
          <w:sz w:val="21"/>
          <w:szCs w:val="21"/>
        </w:rPr>
        <w:t>；经管教研室出新闻</w:t>
      </w:r>
      <w:r>
        <w:rPr>
          <w:rFonts w:asciiTheme="minorEastAsia" w:eastAsiaTheme="minorEastAsia" w:hAnsiTheme="minorEastAsia" w:hint="eastAsia"/>
          <w:sz w:val="21"/>
          <w:szCs w:val="21"/>
        </w:rPr>
        <w:t>。</w:t>
      </w:r>
    </w:p>
    <w:p w:rsidR="008669E4" w:rsidRDefault="001015AA">
      <w:pPr>
        <w:pStyle w:val="ab"/>
        <w:numPr>
          <w:ilvl w:val="0"/>
          <w:numId w:val="1"/>
        </w:numPr>
        <w:spacing w:before="0" w:beforeAutospacing="0" w:after="0" w:afterAutospacing="0" w:line="440" w:lineRule="exact"/>
        <w:rPr>
          <w:rFonts w:asciiTheme="minorEastAsia" w:hAnsiTheme="minorEastAsia"/>
          <w:sz w:val="21"/>
          <w:szCs w:val="21"/>
        </w:rPr>
      </w:pPr>
      <w:r>
        <w:rPr>
          <w:rFonts w:asciiTheme="minorEastAsia" w:eastAsiaTheme="minorEastAsia" w:hAnsiTheme="minorEastAsia"/>
          <w:sz w:val="21"/>
          <w:szCs w:val="21"/>
        </w:rPr>
        <w:t>各科室按照之前周会要求，要全方位加强专业建设相关宣传，包括师资培训、实习实训、考察企业、社团活动、学生竞赛、讲座交流等。以学术讲座为例，新闻动态、专业建设、教学科研、学生工作多栏目发布。院办同步安排新媒体和校园网宣传。</w:t>
      </w:r>
    </w:p>
    <w:p w:rsidR="008669E4" w:rsidRDefault="001015AA">
      <w:pPr>
        <w:pStyle w:val="ab"/>
        <w:numPr>
          <w:ilvl w:val="0"/>
          <w:numId w:val="1"/>
        </w:numPr>
        <w:tabs>
          <w:tab w:val="left" w:pos="454"/>
        </w:tabs>
        <w:spacing w:before="0" w:beforeAutospacing="0" w:after="0" w:afterAutospacing="0" w:line="440" w:lineRule="exact"/>
        <w:rPr>
          <w:rFonts w:asciiTheme="minorEastAsia" w:hAnsiTheme="minorEastAsia"/>
          <w:sz w:val="21"/>
          <w:szCs w:val="21"/>
        </w:rPr>
      </w:pPr>
      <w:r>
        <w:rPr>
          <w:rFonts w:asciiTheme="minorEastAsia" w:eastAsiaTheme="minorEastAsia" w:hAnsiTheme="minorEastAsia" w:hint="eastAsia"/>
          <w:sz w:val="21"/>
          <w:szCs w:val="21"/>
        </w:rPr>
        <w:t>本周</w:t>
      </w:r>
      <w:r>
        <w:rPr>
          <w:rFonts w:asciiTheme="minorEastAsia" w:eastAsiaTheme="minorEastAsia" w:hAnsiTheme="minorEastAsia"/>
          <w:sz w:val="21"/>
          <w:szCs w:val="21"/>
        </w:rPr>
        <w:t>二</w:t>
      </w:r>
      <w:r>
        <w:rPr>
          <w:rFonts w:asciiTheme="minorEastAsia" w:hAnsiTheme="minorEastAsia" w:hint="eastAsia"/>
          <w:sz w:val="21"/>
          <w:szCs w:val="21"/>
        </w:rPr>
        <w:t>1</w:t>
      </w:r>
      <w:r>
        <w:rPr>
          <w:rFonts w:asciiTheme="minorEastAsia" w:hAnsiTheme="minorEastAsia"/>
          <w:sz w:val="21"/>
          <w:szCs w:val="21"/>
        </w:rPr>
        <w:t>1</w:t>
      </w:r>
      <w:r>
        <w:rPr>
          <w:rFonts w:asciiTheme="minorEastAsia" w:hAnsiTheme="minorEastAsia" w:hint="eastAsia"/>
          <w:sz w:val="21"/>
          <w:szCs w:val="21"/>
        </w:rPr>
        <w:t>月</w:t>
      </w:r>
      <w:r>
        <w:rPr>
          <w:rFonts w:asciiTheme="minorEastAsia" w:hAnsiTheme="minorEastAsia"/>
          <w:sz w:val="21"/>
          <w:szCs w:val="21"/>
        </w:rPr>
        <w:t>09</w:t>
      </w:r>
      <w:r>
        <w:rPr>
          <w:rFonts w:asciiTheme="minorEastAsia" w:hAnsiTheme="minorEastAsia" w:hint="eastAsia"/>
          <w:sz w:val="21"/>
          <w:szCs w:val="21"/>
        </w:rPr>
        <w:t>日</w:t>
      </w:r>
      <w:r>
        <w:rPr>
          <w:rFonts w:asciiTheme="minorEastAsia" w:eastAsiaTheme="minorEastAsia" w:hAnsiTheme="minorEastAsia"/>
          <w:sz w:val="21"/>
          <w:szCs w:val="21"/>
        </w:rPr>
        <w:t>下</w:t>
      </w:r>
      <w:r>
        <w:rPr>
          <w:rFonts w:asciiTheme="minorEastAsia" w:eastAsiaTheme="minorEastAsia" w:hAnsiTheme="minorEastAsia"/>
          <w:color w:val="000000"/>
          <w:sz w:val="21"/>
          <w:szCs w:val="21"/>
        </w:rPr>
        <w:t>午2</w:t>
      </w:r>
      <w:r>
        <w:rPr>
          <w:rFonts w:asciiTheme="minorEastAsia" w:eastAsiaTheme="minorEastAsia" w:hAnsiTheme="minorEastAsia" w:hint="eastAsia"/>
          <w:color w:val="000000"/>
          <w:sz w:val="21"/>
          <w:szCs w:val="21"/>
        </w:rPr>
        <w:t>：</w:t>
      </w:r>
      <w:r>
        <w:rPr>
          <w:rFonts w:asciiTheme="minorEastAsia" w:eastAsiaTheme="minorEastAsia" w:hAnsiTheme="minorEastAsia"/>
          <w:color w:val="000000"/>
          <w:sz w:val="21"/>
          <w:szCs w:val="21"/>
        </w:rPr>
        <w:t>50</w:t>
      </w:r>
      <w:r>
        <w:rPr>
          <w:rFonts w:asciiTheme="minorEastAsia" w:eastAsiaTheme="minorEastAsia" w:hAnsiTheme="minorEastAsia" w:hint="eastAsia"/>
          <w:sz w:val="21"/>
          <w:szCs w:val="21"/>
        </w:rPr>
        <w:t>分工会校园健步走活动，请全体会员积极参加，按要求着装。</w:t>
      </w:r>
    </w:p>
    <w:p w:rsidR="008669E4" w:rsidRDefault="008669E4">
      <w:pPr>
        <w:pStyle w:val="ab"/>
        <w:spacing w:before="0" w:beforeAutospacing="0" w:after="0" w:afterAutospacing="0" w:line="440" w:lineRule="exact"/>
        <w:rPr>
          <w:rFonts w:asciiTheme="minorEastAsia" w:hAnsiTheme="minorEastAsia"/>
          <w:sz w:val="21"/>
          <w:szCs w:val="21"/>
        </w:rPr>
      </w:pPr>
    </w:p>
    <w:p w:rsidR="008669E4" w:rsidRDefault="001015AA">
      <w:pPr>
        <w:pStyle w:val="ab"/>
        <w:spacing w:before="0" w:beforeAutospacing="0" w:after="0" w:afterAutospacing="0" w:line="440" w:lineRule="exact"/>
        <w:ind w:firstLineChars="2800" w:firstLine="5880"/>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商学院  </w:t>
      </w:r>
    </w:p>
    <w:p w:rsidR="008669E4" w:rsidRDefault="001015AA">
      <w:pPr>
        <w:pStyle w:val="ab"/>
        <w:spacing w:before="0" w:beforeAutospacing="0" w:after="0" w:afterAutospacing="0" w:line="440" w:lineRule="exact"/>
        <w:ind w:firstLineChars="3000" w:firstLine="6300"/>
        <w:rPr>
          <w:rFonts w:asciiTheme="minorEastAsia" w:eastAsiaTheme="minorEastAsia" w:hAnsiTheme="minorEastAsia"/>
          <w:sz w:val="21"/>
          <w:szCs w:val="21"/>
        </w:rPr>
      </w:pPr>
      <w:r>
        <w:rPr>
          <w:rFonts w:asciiTheme="minorEastAsia" w:eastAsiaTheme="minorEastAsia" w:hAnsiTheme="minorEastAsia" w:hint="eastAsia"/>
          <w:sz w:val="21"/>
          <w:szCs w:val="21"/>
        </w:rPr>
        <w:t>2021-1</w:t>
      </w:r>
      <w:r>
        <w:rPr>
          <w:rFonts w:asciiTheme="minorEastAsia" w:eastAsiaTheme="minorEastAsia" w:hAnsiTheme="minor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sz w:val="21"/>
          <w:szCs w:val="21"/>
        </w:rPr>
        <w:t>0</w:t>
      </w:r>
      <w:r w:rsidR="009F26AE">
        <w:rPr>
          <w:rFonts w:asciiTheme="minorEastAsia" w:eastAsiaTheme="minorEastAsia" w:hAnsiTheme="minorEastAsia"/>
          <w:sz w:val="21"/>
          <w:szCs w:val="21"/>
        </w:rPr>
        <w:t>9</w:t>
      </w:r>
    </w:p>
    <w:sectPr w:rsidR="008669E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ECD75"/>
    <w:multiLevelType w:val="singleLevel"/>
    <w:tmpl w:val="BCEECD75"/>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FE7232C"/>
    <w:rsid w:val="9ED6E517"/>
    <w:rsid w:val="AAFFFCFD"/>
    <w:rsid w:val="ADFF26B2"/>
    <w:rsid w:val="AE3F8CB3"/>
    <w:rsid w:val="AE711288"/>
    <w:rsid w:val="B7AF1E18"/>
    <w:rsid w:val="B7EE4589"/>
    <w:rsid w:val="B99DE4F0"/>
    <w:rsid w:val="BDB39042"/>
    <w:rsid w:val="BE5B07AC"/>
    <w:rsid w:val="BEB7E638"/>
    <w:rsid w:val="BF51D1F9"/>
    <w:rsid w:val="BFFBC61B"/>
    <w:rsid w:val="BFFFE54B"/>
    <w:rsid w:val="D0DFDA77"/>
    <w:rsid w:val="D27452A8"/>
    <w:rsid w:val="D3BA3B9F"/>
    <w:rsid w:val="DBBF2C9A"/>
    <w:rsid w:val="DF361EDA"/>
    <w:rsid w:val="DFDF4FFB"/>
    <w:rsid w:val="DFE566BB"/>
    <w:rsid w:val="ED755735"/>
    <w:rsid w:val="EDDF860F"/>
    <w:rsid w:val="EEFF59D7"/>
    <w:rsid w:val="EF7C4F37"/>
    <w:rsid w:val="EFD3EEFA"/>
    <w:rsid w:val="EFFF247A"/>
    <w:rsid w:val="F17F2550"/>
    <w:rsid w:val="F3DFED7A"/>
    <w:rsid w:val="F56E7FBA"/>
    <w:rsid w:val="F7ED6E95"/>
    <w:rsid w:val="F7FEF4EA"/>
    <w:rsid w:val="F97F658B"/>
    <w:rsid w:val="FBEB17D3"/>
    <w:rsid w:val="FDA7BCB1"/>
    <w:rsid w:val="FDD76443"/>
    <w:rsid w:val="FE769BFB"/>
    <w:rsid w:val="FE8746DE"/>
    <w:rsid w:val="FF937737"/>
    <w:rsid w:val="FFDD6283"/>
    <w:rsid w:val="FFE2AE46"/>
    <w:rsid w:val="FFE90108"/>
    <w:rsid w:val="FFF55E6D"/>
    <w:rsid w:val="FFF7E6B2"/>
    <w:rsid w:val="FFFA9DE4"/>
    <w:rsid w:val="FFFC24A2"/>
    <w:rsid w:val="FFFDBBE5"/>
    <w:rsid w:val="FFFFB80B"/>
    <w:rsid w:val="00004797"/>
    <w:rsid w:val="000253DB"/>
    <w:rsid w:val="00042B9E"/>
    <w:rsid w:val="0005605F"/>
    <w:rsid w:val="00065B93"/>
    <w:rsid w:val="00066F0E"/>
    <w:rsid w:val="0006702D"/>
    <w:rsid w:val="000751B2"/>
    <w:rsid w:val="000A2B79"/>
    <w:rsid w:val="000E04E1"/>
    <w:rsid w:val="001015AA"/>
    <w:rsid w:val="001171DB"/>
    <w:rsid w:val="00124A2E"/>
    <w:rsid w:val="00163D4D"/>
    <w:rsid w:val="0019310F"/>
    <w:rsid w:val="001966D0"/>
    <w:rsid w:val="001B6E19"/>
    <w:rsid w:val="001D5FB4"/>
    <w:rsid w:val="00203DE3"/>
    <w:rsid w:val="00273E0D"/>
    <w:rsid w:val="00276EA2"/>
    <w:rsid w:val="002B03EF"/>
    <w:rsid w:val="002B281E"/>
    <w:rsid w:val="002B6958"/>
    <w:rsid w:val="002C5DC9"/>
    <w:rsid w:val="002E2926"/>
    <w:rsid w:val="002E73BC"/>
    <w:rsid w:val="002F5807"/>
    <w:rsid w:val="003034DD"/>
    <w:rsid w:val="003446CC"/>
    <w:rsid w:val="003527FB"/>
    <w:rsid w:val="003635ED"/>
    <w:rsid w:val="00387A56"/>
    <w:rsid w:val="00396A66"/>
    <w:rsid w:val="003A409E"/>
    <w:rsid w:val="003B351B"/>
    <w:rsid w:val="0040633B"/>
    <w:rsid w:val="00471657"/>
    <w:rsid w:val="00476C4B"/>
    <w:rsid w:val="004A5095"/>
    <w:rsid w:val="004A79AB"/>
    <w:rsid w:val="004B71C2"/>
    <w:rsid w:val="004E2CA4"/>
    <w:rsid w:val="004E3008"/>
    <w:rsid w:val="00524990"/>
    <w:rsid w:val="005565CC"/>
    <w:rsid w:val="00560663"/>
    <w:rsid w:val="00573FDE"/>
    <w:rsid w:val="00586FDF"/>
    <w:rsid w:val="005D0444"/>
    <w:rsid w:val="005D2917"/>
    <w:rsid w:val="005E72CF"/>
    <w:rsid w:val="0063613E"/>
    <w:rsid w:val="00644747"/>
    <w:rsid w:val="00646BD3"/>
    <w:rsid w:val="00663142"/>
    <w:rsid w:val="006816F6"/>
    <w:rsid w:val="006961D2"/>
    <w:rsid w:val="006C7162"/>
    <w:rsid w:val="006E0C55"/>
    <w:rsid w:val="006F2D29"/>
    <w:rsid w:val="00732329"/>
    <w:rsid w:val="0073579B"/>
    <w:rsid w:val="0074473F"/>
    <w:rsid w:val="00745EC1"/>
    <w:rsid w:val="00775692"/>
    <w:rsid w:val="007822E2"/>
    <w:rsid w:val="007B399B"/>
    <w:rsid w:val="00857AA2"/>
    <w:rsid w:val="008669E4"/>
    <w:rsid w:val="008703DD"/>
    <w:rsid w:val="00886822"/>
    <w:rsid w:val="00892EC8"/>
    <w:rsid w:val="008B67A5"/>
    <w:rsid w:val="008C289A"/>
    <w:rsid w:val="008C7405"/>
    <w:rsid w:val="008D07BA"/>
    <w:rsid w:val="008E370E"/>
    <w:rsid w:val="00916FD8"/>
    <w:rsid w:val="00934155"/>
    <w:rsid w:val="009356A1"/>
    <w:rsid w:val="0096472F"/>
    <w:rsid w:val="00970F08"/>
    <w:rsid w:val="009749CD"/>
    <w:rsid w:val="00990448"/>
    <w:rsid w:val="009A108D"/>
    <w:rsid w:val="009B34ED"/>
    <w:rsid w:val="009C7FA4"/>
    <w:rsid w:val="009D70EB"/>
    <w:rsid w:val="009E326B"/>
    <w:rsid w:val="009F26AE"/>
    <w:rsid w:val="00A00742"/>
    <w:rsid w:val="00A07420"/>
    <w:rsid w:val="00A214D2"/>
    <w:rsid w:val="00A56DB4"/>
    <w:rsid w:val="00A77F6A"/>
    <w:rsid w:val="00AA041F"/>
    <w:rsid w:val="00AA11C0"/>
    <w:rsid w:val="00AE2B24"/>
    <w:rsid w:val="00B07224"/>
    <w:rsid w:val="00B54E76"/>
    <w:rsid w:val="00B9251F"/>
    <w:rsid w:val="00B9487A"/>
    <w:rsid w:val="00BA4720"/>
    <w:rsid w:val="00BA4A8E"/>
    <w:rsid w:val="00BA55F8"/>
    <w:rsid w:val="00BD592B"/>
    <w:rsid w:val="00BF29E5"/>
    <w:rsid w:val="00C1307B"/>
    <w:rsid w:val="00C21F09"/>
    <w:rsid w:val="00C51621"/>
    <w:rsid w:val="00C611FA"/>
    <w:rsid w:val="00C66CB9"/>
    <w:rsid w:val="00C72259"/>
    <w:rsid w:val="00CA3D71"/>
    <w:rsid w:val="00CC470F"/>
    <w:rsid w:val="00CE1C5A"/>
    <w:rsid w:val="00D1519D"/>
    <w:rsid w:val="00D24C96"/>
    <w:rsid w:val="00D337DF"/>
    <w:rsid w:val="00D6418B"/>
    <w:rsid w:val="00D977AE"/>
    <w:rsid w:val="00DC2390"/>
    <w:rsid w:val="00DC2BD9"/>
    <w:rsid w:val="00DD6B33"/>
    <w:rsid w:val="00E03C32"/>
    <w:rsid w:val="00E131F9"/>
    <w:rsid w:val="00E16F01"/>
    <w:rsid w:val="00E3754D"/>
    <w:rsid w:val="00E5078B"/>
    <w:rsid w:val="00E765CA"/>
    <w:rsid w:val="00EA11E9"/>
    <w:rsid w:val="00EC0452"/>
    <w:rsid w:val="00EC5619"/>
    <w:rsid w:val="00EF4AC3"/>
    <w:rsid w:val="00EF59F9"/>
    <w:rsid w:val="00F02668"/>
    <w:rsid w:val="00F253BD"/>
    <w:rsid w:val="00F52D4D"/>
    <w:rsid w:val="00F8117C"/>
    <w:rsid w:val="00F9647A"/>
    <w:rsid w:val="03B702C2"/>
    <w:rsid w:val="080F2D7D"/>
    <w:rsid w:val="09794A07"/>
    <w:rsid w:val="0A7148B9"/>
    <w:rsid w:val="0B167236"/>
    <w:rsid w:val="0BBE1D0C"/>
    <w:rsid w:val="0BE159B1"/>
    <w:rsid w:val="0DFFF0C3"/>
    <w:rsid w:val="0EC8792A"/>
    <w:rsid w:val="12AC6D76"/>
    <w:rsid w:val="167D3C6D"/>
    <w:rsid w:val="173EF9D4"/>
    <w:rsid w:val="193641B4"/>
    <w:rsid w:val="1AC12DB3"/>
    <w:rsid w:val="1B677B0E"/>
    <w:rsid w:val="1BD87E54"/>
    <w:rsid w:val="1C4638C3"/>
    <w:rsid w:val="1E085C25"/>
    <w:rsid w:val="26707070"/>
    <w:rsid w:val="2B194DBD"/>
    <w:rsid w:val="2D1B58EA"/>
    <w:rsid w:val="2DF90B5D"/>
    <w:rsid w:val="2E8E3F36"/>
    <w:rsid w:val="31CD283D"/>
    <w:rsid w:val="31EC7993"/>
    <w:rsid w:val="32E124FA"/>
    <w:rsid w:val="34930095"/>
    <w:rsid w:val="35153397"/>
    <w:rsid w:val="36166B45"/>
    <w:rsid w:val="38C52563"/>
    <w:rsid w:val="397C1C62"/>
    <w:rsid w:val="3BFEA079"/>
    <w:rsid w:val="3BFFEDF6"/>
    <w:rsid w:val="3E972CF4"/>
    <w:rsid w:val="3F7FF07E"/>
    <w:rsid w:val="3FBFF23F"/>
    <w:rsid w:val="3FFBDF15"/>
    <w:rsid w:val="3FFCE94A"/>
    <w:rsid w:val="3FFF400E"/>
    <w:rsid w:val="41A03C2B"/>
    <w:rsid w:val="42FB3C2B"/>
    <w:rsid w:val="43BA4892"/>
    <w:rsid w:val="43D79B66"/>
    <w:rsid w:val="48BFE2D1"/>
    <w:rsid w:val="4AF90858"/>
    <w:rsid w:val="4F1A2BE3"/>
    <w:rsid w:val="4F97C85F"/>
    <w:rsid w:val="4FC26D8B"/>
    <w:rsid w:val="50146BB2"/>
    <w:rsid w:val="51640EB8"/>
    <w:rsid w:val="52C64600"/>
    <w:rsid w:val="546524DB"/>
    <w:rsid w:val="57B7EF33"/>
    <w:rsid w:val="57DFCEEB"/>
    <w:rsid w:val="59AE8737"/>
    <w:rsid w:val="5B778447"/>
    <w:rsid w:val="5BFF4639"/>
    <w:rsid w:val="5C1B03A9"/>
    <w:rsid w:val="5D6DCA55"/>
    <w:rsid w:val="5D9F5118"/>
    <w:rsid w:val="5DCFCF87"/>
    <w:rsid w:val="5DD51647"/>
    <w:rsid w:val="5EE9B44E"/>
    <w:rsid w:val="5EFB2E1E"/>
    <w:rsid w:val="5F39AF2E"/>
    <w:rsid w:val="5F54B91C"/>
    <w:rsid w:val="5F55627C"/>
    <w:rsid w:val="5F730D71"/>
    <w:rsid w:val="5FB9C0BC"/>
    <w:rsid w:val="5FFD17E7"/>
    <w:rsid w:val="6057521A"/>
    <w:rsid w:val="60A2511E"/>
    <w:rsid w:val="61093B99"/>
    <w:rsid w:val="615C7F4B"/>
    <w:rsid w:val="64A694D1"/>
    <w:rsid w:val="663C1225"/>
    <w:rsid w:val="66FFA8A0"/>
    <w:rsid w:val="676919B0"/>
    <w:rsid w:val="67FD94C3"/>
    <w:rsid w:val="682241CD"/>
    <w:rsid w:val="683F0CBD"/>
    <w:rsid w:val="687DCC16"/>
    <w:rsid w:val="69451CB9"/>
    <w:rsid w:val="6AAA64FA"/>
    <w:rsid w:val="6B3BA6F9"/>
    <w:rsid w:val="6B6795A2"/>
    <w:rsid w:val="6C093797"/>
    <w:rsid w:val="6CA92695"/>
    <w:rsid w:val="6D3BFCC1"/>
    <w:rsid w:val="6DCE6B16"/>
    <w:rsid w:val="6F6C2452"/>
    <w:rsid w:val="6F6E46E3"/>
    <w:rsid w:val="6FFBC2F7"/>
    <w:rsid w:val="6FFE0F8F"/>
    <w:rsid w:val="733F8579"/>
    <w:rsid w:val="73792DDC"/>
    <w:rsid w:val="74DF7BB9"/>
    <w:rsid w:val="74F142D4"/>
    <w:rsid w:val="75F1DFAB"/>
    <w:rsid w:val="76B7894D"/>
    <w:rsid w:val="77C7CEED"/>
    <w:rsid w:val="77F768FF"/>
    <w:rsid w:val="781B6D1E"/>
    <w:rsid w:val="78296E60"/>
    <w:rsid w:val="789FC2F0"/>
    <w:rsid w:val="78FC5C95"/>
    <w:rsid w:val="79BBDD4D"/>
    <w:rsid w:val="7AFF58A8"/>
    <w:rsid w:val="7BFD2E77"/>
    <w:rsid w:val="7CEA491B"/>
    <w:rsid w:val="7DAE18E7"/>
    <w:rsid w:val="7DE3FC93"/>
    <w:rsid w:val="7DEF26E7"/>
    <w:rsid w:val="7DFF464D"/>
    <w:rsid w:val="7EA20CDF"/>
    <w:rsid w:val="7EEE4EDB"/>
    <w:rsid w:val="7FFBC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1CAD4"/>
  <w15:docId w15:val="{5086959C-4E1E-4213-93BB-BD611748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nan.gov.cn/2021/10-30/233815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766</Characters>
  <Application>Microsoft Office Word</Application>
  <DocSecurity>0</DocSecurity>
  <Lines>6</Lines>
  <Paragraphs>1</Paragraphs>
  <ScaleCrop>false</ScaleCrop>
  <Company>P R C</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 User</cp:lastModifiedBy>
  <cp:revision>6</cp:revision>
  <cp:lastPrinted>2021-11-05T08:08:00Z</cp:lastPrinted>
  <dcterms:created xsi:type="dcterms:W3CDTF">2021-10-30T18:48:00Z</dcterms:created>
  <dcterms:modified xsi:type="dcterms:W3CDTF">2021-11-09T04:08:00Z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