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40" w:lineRule="exact"/>
        <w:jc w:val="center"/>
        <w:rPr>
          <w:rFonts w:asciiTheme="minorEastAsia" w:hAnsiTheme="minorEastAsia" w:eastAsiaTheme="minorEastAsia"/>
        </w:rPr>
      </w:pPr>
      <w:r>
        <w:rPr>
          <w:rStyle w:val="13"/>
          <w:rFonts w:asciiTheme="minorEastAsia" w:hAnsiTheme="minorEastAsia" w:eastAsiaTheme="minorEastAsia"/>
          <w:b/>
          <w:bCs/>
          <w:sz w:val="30"/>
          <w:szCs w:val="30"/>
        </w:rPr>
        <w:t>商学院第</w:t>
      </w:r>
      <w:r>
        <w:rPr>
          <w:rStyle w:val="13"/>
          <w:rFonts w:hint="eastAsia" w:asciiTheme="minorEastAsia" w:hAnsiTheme="minorEastAsia" w:eastAsiaTheme="minorEastAsia"/>
          <w:b/>
          <w:bCs/>
          <w:sz w:val="30"/>
          <w:szCs w:val="30"/>
        </w:rPr>
        <w:t>十五周</w:t>
      </w:r>
      <w:r>
        <w:rPr>
          <w:rStyle w:val="13"/>
          <w:rFonts w:asciiTheme="minorEastAsia" w:hAnsiTheme="minorEastAsia" w:eastAsiaTheme="minorEastAsia"/>
          <w:b/>
          <w:bCs/>
          <w:sz w:val="30"/>
          <w:szCs w:val="30"/>
        </w:rPr>
        <w:t>工作安排</w:t>
      </w:r>
    </w:p>
    <w:p>
      <w:pPr>
        <w:pStyle w:val="7"/>
        <w:numPr>
          <w:ilvl w:val="0"/>
          <w:numId w:val="1"/>
        </w:numPr>
        <w:tabs>
          <w:tab w:val="left" w:pos="454"/>
        </w:tabs>
        <w:spacing w:before="0" w:beforeAutospacing="0" w:after="0" w:afterAutospacing="0" w:line="44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本周二1</w:t>
      </w: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07</w:t>
      </w:r>
      <w:r>
        <w:rPr>
          <w:rFonts w:hint="eastAsia" w:asciiTheme="minorEastAsia" w:hAnsiTheme="minorEastAsia" w:eastAsiaTheme="minorEastAsia"/>
          <w:sz w:val="21"/>
          <w:szCs w:val="21"/>
        </w:rPr>
        <w:t>下午2</w:t>
      </w:r>
      <w:r>
        <w:rPr>
          <w:rFonts w:asciiTheme="minorEastAsia" w:hAnsiTheme="minorEastAsia" w:eastAsiaTheme="minorEastAsia"/>
          <w:sz w:val="21"/>
          <w:szCs w:val="21"/>
        </w:rPr>
        <w:t>：00</w:t>
      </w:r>
      <w:r>
        <w:rPr>
          <w:rFonts w:hint="eastAsia" w:asciiTheme="minorEastAsia" w:hAnsiTheme="minorEastAsia" w:eastAsiaTheme="minorEastAsia"/>
          <w:sz w:val="21"/>
          <w:szCs w:val="21"/>
        </w:rPr>
        <w:t xml:space="preserve">在8424会议室召开全体教职工大会，请各位老师准时参加。 </w:t>
      </w:r>
    </w:p>
    <w:p>
      <w:pPr>
        <w:pStyle w:val="7"/>
        <w:numPr>
          <w:ilvl w:val="0"/>
          <w:numId w:val="1"/>
        </w:numPr>
        <w:tabs>
          <w:tab w:val="left" w:pos="454"/>
        </w:tabs>
        <w:spacing w:before="0" w:beforeAutospacing="0" w:after="0" w:afterAutospacing="0" w:line="44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本周二1</w:t>
      </w: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07</w:t>
      </w:r>
      <w:r>
        <w:rPr>
          <w:rFonts w:hint="eastAsia" w:asciiTheme="minorEastAsia" w:hAnsiTheme="minorEastAsia" w:eastAsiaTheme="minorEastAsia"/>
          <w:sz w:val="21"/>
          <w:szCs w:val="21"/>
        </w:rPr>
        <w:t>下午是教职工政治理论学习时间，学习内容如下：</w:t>
      </w:r>
      <w:r>
        <w:rPr>
          <w:rFonts w:asciiTheme="minorEastAsia" w:hAnsiTheme="minorEastAsia" w:eastAsiaTheme="minorEastAsia"/>
          <w:sz w:val="21"/>
          <w:szCs w:val="21"/>
        </w:rPr>
        <w:t>（</w:t>
      </w: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fldChar w:fldCharType="begin"/>
      </w:r>
      <w:r>
        <w:instrText xml:space="preserve"> HYPERLINK "http://www.xinhuanet.com/2021-11/11/c_1128055386.htm" \t "_self" </w:instrText>
      </w:r>
      <w:r>
        <w:fldChar w:fldCharType="separate"/>
      </w:r>
      <w:r>
        <w:rPr>
          <w:rFonts w:asciiTheme="minorEastAsia" w:hAnsiTheme="minorEastAsia" w:eastAsiaTheme="minorEastAsia"/>
          <w:sz w:val="21"/>
          <w:szCs w:val="21"/>
        </w:rPr>
        <w:t>中国共产党第十九届中央委员会第六次全体会议公报</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2）《论中国共产党历史》第十八篇：在庆祝中国共产党成立九十五周年大会上的讲话（党员必学）；（3）《习近平新时代中国特色社会主义思想学习问答》第四章：“四个全面”擘宏图——关于中国特色社会主义事业战略布局（29—33篇）；（4）“每月一星”全国、全省师德先进人物事迹：人民教育家高铭暄先进事迹。</w:t>
      </w:r>
    </w:p>
    <w:p>
      <w:pPr>
        <w:pStyle w:val="7"/>
        <w:numPr>
          <w:ilvl w:val="0"/>
          <w:numId w:val="1"/>
        </w:numPr>
        <w:tabs>
          <w:tab w:val="left" w:pos="454"/>
        </w:tabs>
        <w:spacing w:before="0" w:beforeAutospacing="0" w:after="0" w:afterAutospacing="0" w:line="360" w:lineRule="auto"/>
        <w:rPr>
          <w:rFonts w:asciiTheme="minorEastAsia" w:hAnsiTheme="minorEastAsia"/>
          <w:sz w:val="21"/>
          <w:szCs w:val="21"/>
        </w:rPr>
      </w:pPr>
      <w:r>
        <w:rPr>
          <w:rFonts w:asciiTheme="minorEastAsia" w:hAnsiTheme="minorEastAsia" w:eastAsiaTheme="minorEastAsia"/>
          <w:sz w:val="21"/>
          <w:szCs w:val="21"/>
          <w:woUserID w:val="1"/>
        </w:rPr>
        <w:t>传达学校关于催缴学费、转专业、就业等工作有关事宜。</w:t>
      </w:r>
    </w:p>
    <w:p>
      <w:pPr>
        <w:pStyle w:val="7"/>
        <w:numPr>
          <w:ilvl w:val="0"/>
          <w:numId w:val="1"/>
        </w:numPr>
        <w:tabs>
          <w:tab w:val="left" w:pos="454"/>
        </w:tabs>
        <w:spacing w:before="0" w:beforeAutospacing="0" w:after="0" w:afterAutospacing="0" w:line="360" w:lineRule="auto"/>
        <w:rPr>
          <w:rFonts w:asciiTheme="minorEastAsia" w:hAnsiTheme="minorEastAsia"/>
          <w:sz w:val="21"/>
          <w:szCs w:val="21"/>
        </w:rPr>
      </w:pPr>
      <w:r>
        <w:rPr>
          <w:rFonts w:hint="eastAsia" w:asciiTheme="minorEastAsia" w:hAnsiTheme="minorEastAsia"/>
          <w:sz w:val="21"/>
          <w:szCs w:val="21"/>
        </w:rPr>
        <w:t>学生职业技能大赛时间钧已确定，请各专业的指导老师们及时调整集训方案，争取好成绩</w:t>
      </w:r>
      <w:r>
        <w:rPr>
          <w:rFonts w:asciiTheme="minorEastAsia" w:hAnsiTheme="minorEastAsia"/>
          <w:sz w:val="21"/>
          <w:szCs w:val="21"/>
        </w:rPr>
        <w:t>。</w:t>
      </w:r>
      <w:r>
        <w:rPr>
          <w:rFonts w:hint="eastAsia" w:asciiTheme="minorEastAsia" w:hAnsiTheme="minorEastAsia" w:eastAsiaTheme="minorEastAsia"/>
          <w:sz w:val="21"/>
          <w:szCs w:val="21"/>
        </w:rPr>
        <w:t xml:space="preserve"> </w:t>
      </w:r>
    </w:p>
    <w:p>
      <w:pPr>
        <w:pStyle w:val="7"/>
        <w:numPr>
          <w:ilvl w:val="0"/>
          <w:numId w:val="1"/>
        </w:numPr>
        <w:spacing w:before="0" w:beforeAutospacing="0" w:after="0" w:afterAutospacing="0" w:line="360" w:lineRule="auto"/>
        <w:rPr>
          <w:rFonts w:asciiTheme="minorEastAsia" w:hAnsiTheme="minorEastAsia"/>
          <w:sz w:val="21"/>
          <w:szCs w:val="21"/>
        </w:rPr>
      </w:pPr>
      <w:r>
        <w:rPr>
          <w:rFonts w:hint="eastAsia" w:asciiTheme="minorEastAsia" w:hAnsiTheme="minorEastAsia"/>
          <w:sz w:val="21"/>
          <w:szCs w:val="21"/>
        </w:rPr>
        <w:t>根据学校有关要求，现组织对2021年底前到期的校级教育教学改革研究项目（含项职业能力重构研究专项）进行结项，报送时间：2021年12月15日～12月31日，逾期不再受理。</w:t>
      </w:r>
    </w:p>
    <w:p>
      <w:pPr>
        <w:pStyle w:val="7"/>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关于做好2021年校级教育教学改革研究与实践项目立项工作的通知已挂教务处网站，请财会管理教研室至少申报1项。欢迎其它教研室老师积极申报，多者不限（</w:t>
      </w:r>
      <w:r>
        <w:rPr>
          <w:rFonts w:hint="eastAsia" w:asciiTheme="minorEastAsia" w:hAnsiTheme="minorEastAsia"/>
          <w:sz w:val="21"/>
          <w:szCs w:val="21"/>
        </w:rPr>
        <w:t>申报截止时间：2021年12月23日</w:t>
      </w:r>
      <w:r>
        <w:rPr>
          <w:rFonts w:asciiTheme="minorEastAsia" w:hAnsiTheme="minorEastAsia"/>
          <w:sz w:val="21"/>
          <w:szCs w:val="21"/>
        </w:rPr>
        <w:t xml:space="preserve">前 ）。 </w:t>
      </w:r>
    </w:p>
    <w:p>
      <w:pPr>
        <w:pStyle w:val="7"/>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按照质量管理处的通知要求，</w:t>
      </w:r>
      <w:r>
        <w:rPr>
          <w:rFonts w:hint="eastAsia" w:asciiTheme="minorEastAsia" w:hAnsiTheme="minorEastAsia"/>
          <w:sz w:val="21"/>
          <w:szCs w:val="21"/>
        </w:rPr>
        <w:t>学院</w:t>
      </w:r>
      <w:r>
        <w:rPr>
          <w:rFonts w:asciiTheme="minorEastAsia" w:hAnsiTheme="minorEastAsia"/>
          <w:sz w:val="21"/>
          <w:szCs w:val="21"/>
        </w:rPr>
        <w:t>督导组</w:t>
      </w:r>
      <w:r>
        <w:rPr>
          <w:rFonts w:hint="eastAsia" w:asciiTheme="minorEastAsia" w:hAnsiTheme="minorEastAsia"/>
          <w:sz w:val="21"/>
          <w:szCs w:val="21"/>
        </w:rPr>
        <w:t>参加丝</w:t>
      </w:r>
      <w:r>
        <w:rPr>
          <w:rFonts w:asciiTheme="minorEastAsia" w:hAnsiTheme="minorEastAsia"/>
          <w:sz w:val="21"/>
          <w:szCs w:val="21"/>
        </w:rPr>
        <w:t>路书院（第二组）教学工作学生座谈会</w:t>
      </w:r>
      <w:r>
        <w:rPr>
          <w:rFonts w:hint="eastAsia" w:asciiTheme="minorEastAsia" w:hAnsiTheme="minorEastAsia"/>
          <w:sz w:val="21"/>
          <w:szCs w:val="21"/>
        </w:rPr>
        <w:t>（</w:t>
      </w:r>
      <w:r>
        <w:rPr>
          <w:rFonts w:asciiTheme="minorEastAsia" w:hAnsiTheme="minorEastAsia"/>
          <w:sz w:val="21"/>
          <w:szCs w:val="21"/>
        </w:rPr>
        <w:t>时间：12</w:t>
      </w:r>
      <w:r>
        <w:rPr>
          <w:rFonts w:hint="eastAsia" w:asciiTheme="minorEastAsia" w:hAnsiTheme="minorEastAsia"/>
          <w:sz w:val="21"/>
          <w:szCs w:val="21"/>
        </w:rPr>
        <w:t>.</w:t>
      </w:r>
      <w:r>
        <w:rPr>
          <w:rFonts w:asciiTheme="minorEastAsia" w:hAnsiTheme="minorEastAsia"/>
          <w:sz w:val="21"/>
          <w:szCs w:val="21"/>
        </w:rPr>
        <w:t>7</w:t>
      </w:r>
      <w:r>
        <w:rPr>
          <w:rFonts w:hint="eastAsia" w:asciiTheme="minorEastAsia" w:hAnsiTheme="minorEastAsia"/>
          <w:sz w:val="21"/>
          <w:szCs w:val="21"/>
        </w:rPr>
        <w:t>，14：30  地点：7216），并及时上报资料。</w:t>
      </w:r>
    </w:p>
    <w:p>
      <w:pPr>
        <w:pStyle w:val="7"/>
        <w:numPr>
          <w:ilvl w:val="0"/>
          <w:numId w:val="1"/>
        </w:numPr>
        <w:spacing w:before="0" w:beforeAutospacing="0" w:after="0" w:afterAutospacing="0" w:line="360" w:lineRule="auto"/>
        <w:rPr>
          <w:rFonts w:asciiTheme="minorEastAsia" w:hAnsiTheme="minorEastAsia"/>
          <w:sz w:val="21"/>
          <w:szCs w:val="21"/>
        </w:rPr>
      </w:pPr>
      <w:r>
        <w:rPr>
          <w:rFonts w:hint="eastAsia" w:asciiTheme="minorEastAsia" w:hAnsiTheme="minorEastAsia"/>
          <w:sz w:val="21"/>
          <w:szCs w:val="21"/>
        </w:rPr>
        <w:t>学校职称评审工作正在进行，请相关参评老师关注群里通知。</w:t>
      </w:r>
    </w:p>
    <w:p>
      <w:pPr>
        <w:pStyle w:val="7"/>
        <w:tabs>
          <w:tab w:val="left" w:pos="454"/>
        </w:tabs>
        <w:spacing w:before="0" w:beforeAutospacing="0" w:after="0" w:afterAutospacing="0" w:line="360" w:lineRule="auto"/>
        <w:rPr>
          <w:rFonts w:asciiTheme="minorEastAsia" w:hAnsiTheme="minorEastAsia" w:eastAsiaTheme="minorEastAsia"/>
          <w:sz w:val="21"/>
          <w:szCs w:val="21"/>
        </w:rPr>
      </w:pPr>
      <w:r>
        <w:rPr>
          <w:rFonts w:asciiTheme="minorEastAsia" w:hAnsiTheme="minorEastAsia" w:eastAsiaTheme="minorEastAsia"/>
          <w:sz w:val="21"/>
          <w:szCs w:val="21"/>
          <w:woUserID w:val="1"/>
        </w:rPr>
        <w:t xml:space="preserve">9. </w:t>
      </w:r>
      <w:r>
        <w:rPr>
          <w:rFonts w:asciiTheme="minorEastAsia" w:hAnsiTheme="minorEastAsia" w:eastAsiaTheme="minorEastAsia"/>
          <w:sz w:val="21"/>
          <w:szCs w:val="21"/>
        </w:rPr>
        <w:t>在青果系统中录入新学期开课计划，并于12月9日前签字盖章后送教务处陈萍萍老师处。</w:t>
      </w:r>
    </w:p>
    <w:p>
      <w:pPr>
        <w:pStyle w:val="7"/>
        <w:tabs>
          <w:tab w:val="left" w:pos="454"/>
        </w:tabs>
        <w:spacing w:before="0" w:beforeAutospacing="0" w:after="0" w:afterAutospacing="0" w:line="360" w:lineRule="auto"/>
        <w:rPr>
          <w:rFonts w:hint="default" w:asciiTheme="minorEastAsia" w:hAnsiTheme="minorEastAsia" w:eastAsiaTheme="minorEastAsia"/>
          <w:sz w:val="21"/>
          <w:szCs w:val="21"/>
          <w:woUserID w:val="1"/>
        </w:rPr>
      </w:pPr>
      <w:r>
        <w:rPr>
          <w:rFonts w:asciiTheme="minorEastAsia" w:hAnsiTheme="minorEastAsia" w:eastAsiaTheme="minorEastAsia"/>
          <w:sz w:val="21"/>
          <w:szCs w:val="21"/>
          <w:woUserID w:val="1"/>
        </w:rPr>
        <w:t xml:space="preserve">10. </w:t>
      </w:r>
      <w:r>
        <w:rPr>
          <w:rFonts w:asciiTheme="minorEastAsia" w:hAnsiTheme="minorEastAsia" w:eastAsiaTheme="minorEastAsia"/>
          <w:sz w:val="21"/>
          <w:szCs w:val="21"/>
        </w:rPr>
        <w:t>提前考试和考试改革的课程请申报教师按照已提交的申请表上的方案进行。教务处统一安排的期末考试的课程请相关任课老师准备试卷（ABC三套试卷并附答案），字体要加粗，方便印刷，出卷人、教研室主任审核后将电子稿交宋院长审核，抽选其中一份试卷打印签字后交教务处审核、印刷。</w:t>
      </w:r>
    </w:p>
    <w:p>
      <w:pPr>
        <w:pStyle w:val="7"/>
        <w:tabs>
          <w:tab w:val="left" w:pos="454"/>
        </w:tabs>
        <w:spacing w:before="0" w:beforeAutospacing="0" w:after="0" w:afterAutospacing="0" w:line="360" w:lineRule="auto"/>
        <w:rPr>
          <w:rFonts w:asciiTheme="minorEastAsia" w:hAnsiTheme="minorEastAsia" w:eastAsiaTheme="minorEastAsia"/>
          <w:sz w:val="21"/>
          <w:szCs w:val="21"/>
        </w:rPr>
      </w:pPr>
      <w:r>
        <w:rPr>
          <w:rFonts w:asciiTheme="minorEastAsia" w:hAnsiTheme="minorEastAsia" w:eastAsiaTheme="minorEastAsia"/>
          <w:sz w:val="21"/>
          <w:szCs w:val="21"/>
        </w:rPr>
        <w:t>1</w:t>
      </w:r>
      <w:r>
        <w:rPr>
          <w:rFonts w:asciiTheme="minorEastAsia" w:hAnsiTheme="minorEastAsia" w:eastAsiaTheme="minorEastAsia"/>
          <w:sz w:val="21"/>
          <w:szCs w:val="21"/>
          <w:woUserID w:val="1"/>
        </w:rPr>
        <w:t>1</w:t>
      </w:r>
      <w:r>
        <w:rPr>
          <w:rFonts w:asciiTheme="minorEastAsia" w:hAnsiTheme="minorEastAsia" w:eastAsiaTheme="minorEastAsia"/>
          <w:sz w:val="21"/>
          <w:szCs w:val="21"/>
        </w:rPr>
        <w:t>. 资产清查工作中如有有账无物、有物无账情况者请尽快填写附件二和附件三，电子稿发至</w:t>
      </w:r>
      <w:r>
        <w:rPr>
          <w:rFonts w:asciiTheme="minorEastAsia" w:hAnsiTheme="minorEastAsia" w:eastAsiaTheme="minorEastAsia"/>
          <w:sz w:val="21"/>
          <w:szCs w:val="21"/>
          <w:woUserID w:val="1"/>
        </w:rPr>
        <w:t>董丹丹</w:t>
      </w:r>
      <w:bookmarkStart w:id="0" w:name="_GoBack"/>
      <w:bookmarkEnd w:id="0"/>
      <w:r>
        <w:rPr>
          <w:rFonts w:asciiTheme="minorEastAsia" w:hAnsiTheme="minorEastAsia" w:eastAsiaTheme="minorEastAsia"/>
          <w:sz w:val="21"/>
          <w:szCs w:val="21"/>
        </w:rPr>
        <w:t>钉钉，纸质稿于12月9日前交到系办（财会教研室和经管教研室的老师麻烦交到运管朱萧迪老师处）。</w:t>
      </w:r>
    </w:p>
    <w:p>
      <w:pPr>
        <w:pStyle w:val="7"/>
        <w:tabs>
          <w:tab w:val="left" w:pos="454"/>
        </w:tabs>
        <w:spacing w:before="0" w:beforeAutospacing="0" w:after="0" w:afterAutospacing="0" w:line="360" w:lineRule="auto"/>
        <w:rPr>
          <w:rFonts w:hint="default" w:asciiTheme="minorEastAsia" w:hAnsiTheme="minorEastAsia" w:eastAsiaTheme="minorEastAsia"/>
          <w:sz w:val="21"/>
          <w:szCs w:val="21"/>
          <w:woUserID w:val="1"/>
        </w:rPr>
      </w:pPr>
      <w:r>
        <w:rPr>
          <w:rFonts w:asciiTheme="minorEastAsia" w:hAnsiTheme="minorEastAsia" w:eastAsiaTheme="minorEastAsia"/>
          <w:sz w:val="21"/>
          <w:szCs w:val="21"/>
          <w:woUserID w:val="1"/>
        </w:rPr>
        <w:t>12. 请各科室主任提交2021年度的工作总结及2022年的工作设想，截止时间为本周日12月12号之前。温馨提示：提交内容应结合学校《2021年度党政工作要点》以及商学院2021年度工作设想及目标申报表。</w:t>
      </w:r>
    </w:p>
    <w:p>
      <w:pPr>
        <w:pStyle w:val="7"/>
        <w:spacing w:before="0" w:beforeAutospacing="0" w:after="0" w:afterAutospacing="0" w:line="360" w:lineRule="auto"/>
        <w:rPr>
          <w:rFonts w:asciiTheme="minorEastAsia" w:hAnsiTheme="minorEastAsia"/>
          <w:sz w:val="21"/>
          <w:szCs w:val="21"/>
        </w:rPr>
      </w:pPr>
    </w:p>
    <w:p>
      <w:pPr>
        <w:pStyle w:val="7"/>
        <w:spacing w:before="0" w:beforeAutospacing="0" w:after="0" w:afterAutospacing="0" w:line="360" w:lineRule="auto"/>
        <w:ind w:firstLine="5880" w:firstLineChars="2800"/>
        <w:rPr>
          <w:rFonts w:asciiTheme="minorEastAsia" w:hAnsiTheme="minorEastAsia" w:eastAsiaTheme="minorEastAsia"/>
          <w:sz w:val="21"/>
          <w:szCs w:val="21"/>
        </w:rPr>
      </w:pP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商学院  </w:t>
      </w:r>
    </w:p>
    <w:p>
      <w:pPr>
        <w:pStyle w:val="7"/>
        <w:spacing w:before="0" w:beforeAutospacing="0" w:after="0" w:afterAutospacing="0" w:line="360" w:lineRule="auto"/>
        <w:ind w:firstLine="6300" w:firstLineChars="3000"/>
        <w:rPr>
          <w:rFonts w:asciiTheme="minorEastAsia" w:hAnsiTheme="minorEastAsia" w:eastAsiaTheme="minorEastAsia"/>
          <w:sz w:val="21"/>
          <w:szCs w:val="21"/>
        </w:rPr>
      </w:pP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2021-1</w:t>
      </w: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06</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EECD75"/>
    <w:multiLevelType w:val="singleLevel"/>
    <w:tmpl w:val="BCEECD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0000384A"/>
    <w:rsid w:val="00004797"/>
    <w:rsid w:val="000253DB"/>
    <w:rsid w:val="00042B9E"/>
    <w:rsid w:val="000474DC"/>
    <w:rsid w:val="0005605F"/>
    <w:rsid w:val="00065B93"/>
    <w:rsid w:val="00066F0E"/>
    <w:rsid w:val="0006702D"/>
    <w:rsid w:val="000751B2"/>
    <w:rsid w:val="00095577"/>
    <w:rsid w:val="000A2B79"/>
    <w:rsid w:val="000E04E1"/>
    <w:rsid w:val="001015AA"/>
    <w:rsid w:val="00107DC3"/>
    <w:rsid w:val="001171DB"/>
    <w:rsid w:val="00124A2E"/>
    <w:rsid w:val="00163D4D"/>
    <w:rsid w:val="00176828"/>
    <w:rsid w:val="0019310F"/>
    <w:rsid w:val="001966D0"/>
    <w:rsid w:val="001A42B5"/>
    <w:rsid w:val="001B6E19"/>
    <w:rsid w:val="001D5FB4"/>
    <w:rsid w:val="001E6D3D"/>
    <w:rsid w:val="00203DE3"/>
    <w:rsid w:val="00221F9F"/>
    <w:rsid w:val="002606EB"/>
    <w:rsid w:val="00273E0D"/>
    <w:rsid w:val="00276EA2"/>
    <w:rsid w:val="002B03EF"/>
    <w:rsid w:val="002B281E"/>
    <w:rsid w:val="002B6958"/>
    <w:rsid w:val="002C5DC9"/>
    <w:rsid w:val="002E2926"/>
    <w:rsid w:val="002E73BC"/>
    <w:rsid w:val="002F5807"/>
    <w:rsid w:val="003034DD"/>
    <w:rsid w:val="003446CC"/>
    <w:rsid w:val="003527FB"/>
    <w:rsid w:val="003635ED"/>
    <w:rsid w:val="003663F2"/>
    <w:rsid w:val="00387A56"/>
    <w:rsid w:val="003906C0"/>
    <w:rsid w:val="00396A66"/>
    <w:rsid w:val="003A409E"/>
    <w:rsid w:val="003B351B"/>
    <w:rsid w:val="0040633B"/>
    <w:rsid w:val="00406849"/>
    <w:rsid w:val="004164B0"/>
    <w:rsid w:val="00441E87"/>
    <w:rsid w:val="00471657"/>
    <w:rsid w:val="00474367"/>
    <w:rsid w:val="00476C4B"/>
    <w:rsid w:val="004A5095"/>
    <w:rsid w:val="004A79AB"/>
    <w:rsid w:val="004B71C2"/>
    <w:rsid w:val="004E2CA4"/>
    <w:rsid w:val="004E3008"/>
    <w:rsid w:val="004F6591"/>
    <w:rsid w:val="00524990"/>
    <w:rsid w:val="00543EC6"/>
    <w:rsid w:val="005565CC"/>
    <w:rsid w:val="00560663"/>
    <w:rsid w:val="00573FDE"/>
    <w:rsid w:val="00575615"/>
    <w:rsid w:val="00586FDF"/>
    <w:rsid w:val="005D0444"/>
    <w:rsid w:val="005D2917"/>
    <w:rsid w:val="005E72CF"/>
    <w:rsid w:val="00612A6A"/>
    <w:rsid w:val="0063613E"/>
    <w:rsid w:val="00644747"/>
    <w:rsid w:val="00646BD3"/>
    <w:rsid w:val="00663142"/>
    <w:rsid w:val="006816F6"/>
    <w:rsid w:val="006961D2"/>
    <w:rsid w:val="006A6D56"/>
    <w:rsid w:val="006C7162"/>
    <w:rsid w:val="006E0C55"/>
    <w:rsid w:val="006F2D29"/>
    <w:rsid w:val="006F5943"/>
    <w:rsid w:val="00712600"/>
    <w:rsid w:val="007146F5"/>
    <w:rsid w:val="00732329"/>
    <w:rsid w:val="0073579B"/>
    <w:rsid w:val="0074473F"/>
    <w:rsid w:val="00745EC1"/>
    <w:rsid w:val="00775692"/>
    <w:rsid w:val="007822E2"/>
    <w:rsid w:val="007B399B"/>
    <w:rsid w:val="008442FC"/>
    <w:rsid w:val="0085187C"/>
    <w:rsid w:val="00857AA2"/>
    <w:rsid w:val="008669E4"/>
    <w:rsid w:val="008703DD"/>
    <w:rsid w:val="00886822"/>
    <w:rsid w:val="00892EC8"/>
    <w:rsid w:val="008960AA"/>
    <w:rsid w:val="008B67A5"/>
    <w:rsid w:val="008C289A"/>
    <w:rsid w:val="008C7405"/>
    <w:rsid w:val="008D07BA"/>
    <w:rsid w:val="008E370E"/>
    <w:rsid w:val="008F5F5E"/>
    <w:rsid w:val="00916FD8"/>
    <w:rsid w:val="00934155"/>
    <w:rsid w:val="009356A1"/>
    <w:rsid w:val="0096472F"/>
    <w:rsid w:val="00965281"/>
    <w:rsid w:val="00970F08"/>
    <w:rsid w:val="009749CD"/>
    <w:rsid w:val="00990448"/>
    <w:rsid w:val="009A108D"/>
    <w:rsid w:val="009B34ED"/>
    <w:rsid w:val="009C7FA4"/>
    <w:rsid w:val="009D70EB"/>
    <w:rsid w:val="009E326B"/>
    <w:rsid w:val="009F26AE"/>
    <w:rsid w:val="00A00742"/>
    <w:rsid w:val="00A07420"/>
    <w:rsid w:val="00A214D2"/>
    <w:rsid w:val="00A56DB4"/>
    <w:rsid w:val="00A62B8E"/>
    <w:rsid w:val="00A77F6A"/>
    <w:rsid w:val="00AA041F"/>
    <w:rsid w:val="00AA11C0"/>
    <w:rsid w:val="00AE2B24"/>
    <w:rsid w:val="00B07224"/>
    <w:rsid w:val="00B407AD"/>
    <w:rsid w:val="00B54E76"/>
    <w:rsid w:val="00B9251F"/>
    <w:rsid w:val="00B9487A"/>
    <w:rsid w:val="00B95A7F"/>
    <w:rsid w:val="00BA1C07"/>
    <w:rsid w:val="00BA4720"/>
    <w:rsid w:val="00BA4A8E"/>
    <w:rsid w:val="00BA55F8"/>
    <w:rsid w:val="00BC4634"/>
    <w:rsid w:val="00BD592B"/>
    <w:rsid w:val="00BF29E5"/>
    <w:rsid w:val="00C1307B"/>
    <w:rsid w:val="00C21F09"/>
    <w:rsid w:val="00C31D7E"/>
    <w:rsid w:val="00C51621"/>
    <w:rsid w:val="00C611FA"/>
    <w:rsid w:val="00C66CB9"/>
    <w:rsid w:val="00C72259"/>
    <w:rsid w:val="00C8242B"/>
    <w:rsid w:val="00CA3D71"/>
    <w:rsid w:val="00CA70E3"/>
    <w:rsid w:val="00CC470F"/>
    <w:rsid w:val="00CE1C5A"/>
    <w:rsid w:val="00D1519D"/>
    <w:rsid w:val="00D24C96"/>
    <w:rsid w:val="00D2573D"/>
    <w:rsid w:val="00D26E42"/>
    <w:rsid w:val="00D337DF"/>
    <w:rsid w:val="00D461D9"/>
    <w:rsid w:val="00D61A2B"/>
    <w:rsid w:val="00D6418B"/>
    <w:rsid w:val="00D977AE"/>
    <w:rsid w:val="00DC2390"/>
    <w:rsid w:val="00DC2BD9"/>
    <w:rsid w:val="00DD6B33"/>
    <w:rsid w:val="00DE2457"/>
    <w:rsid w:val="00DE3F21"/>
    <w:rsid w:val="00DE58AE"/>
    <w:rsid w:val="00E03C32"/>
    <w:rsid w:val="00E05B2E"/>
    <w:rsid w:val="00E131F9"/>
    <w:rsid w:val="00E16F01"/>
    <w:rsid w:val="00E3754D"/>
    <w:rsid w:val="00E5078B"/>
    <w:rsid w:val="00E52B02"/>
    <w:rsid w:val="00E765CA"/>
    <w:rsid w:val="00E914FC"/>
    <w:rsid w:val="00EA11E9"/>
    <w:rsid w:val="00EC0452"/>
    <w:rsid w:val="00EC5619"/>
    <w:rsid w:val="00EF24C1"/>
    <w:rsid w:val="00EF4AC3"/>
    <w:rsid w:val="00EF59F9"/>
    <w:rsid w:val="00F02668"/>
    <w:rsid w:val="00F253BD"/>
    <w:rsid w:val="00F52D4D"/>
    <w:rsid w:val="00F8117C"/>
    <w:rsid w:val="00F9647A"/>
    <w:rsid w:val="00FD5262"/>
    <w:rsid w:val="03B702C2"/>
    <w:rsid w:val="080F2D7D"/>
    <w:rsid w:val="09794A07"/>
    <w:rsid w:val="0A7148B9"/>
    <w:rsid w:val="0B167236"/>
    <w:rsid w:val="0BBE1D0C"/>
    <w:rsid w:val="0BE159B1"/>
    <w:rsid w:val="0DFFF0C3"/>
    <w:rsid w:val="0EC8792A"/>
    <w:rsid w:val="12AC6D76"/>
    <w:rsid w:val="167D3C6D"/>
    <w:rsid w:val="173EF9D4"/>
    <w:rsid w:val="193641B4"/>
    <w:rsid w:val="1AC12DB3"/>
    <w:rsid w:val="1B677B0E"/>
    <w:rsid w:val="1B7F5189"/>
    <w:rsid w:val="1BD87E54"/>
    <w:rsid w:val="1C4638C3"/>
    <w:rsid w:val="1E085C25"/>
    <w:rsid w:val="26707070"/>
    <w:rsid w:val="2777F888"/>
    <w:rsid w:val="27FB781F"/>
    <w:rsid w:val="2B194DBD"/>
    <w:rsid w:val="2D1B58EA"/>
    <w:rsid w:val="2DF90B5D"/>
    <w:rsid w:val="2E8E3F36"/>
    <w:rsid w:val="2FEB3D87"/>
    <w:rsid w:val="31CD283D"/>
    <w:rsid w:val="31DF234A"/>
    <w:rsid w:val="31EC7993"/>
    <w:rsid w:val="32E124FA"/>
    <w:rsid w:val="34930095"/>
    <w:rsid w:val="35153397"/>
    <w:rsid w:val="36166B45"/>
    <w:rsid w:val="36FD644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1A03C2B"/>
    <w:rsid w:val="42FB3C2B"/>
    <w:rsid w:val="43BA4892"/>
    <w:rsid w:val="43D79B66"/>
    <w:rsid w:val="48BFE2D1"/>
    <w:rsid w:val="4AF90858"/>
    <w:rsid w:val="4F1A2BE3"/>
    <w:rsid w:val="4F97C85F"/>
    <w:rsid w:val="4FC26D8B"/>
    <w:rsid w:val="50146BB2"/>
    <w:rsid w:val="51640EB8"/>
    <w:rsid w:val="52C64600"/>
    <w:rsid w:val="546524DB"/>
    <w:rsid w:val="57B7EF33"/>
    <w:rsid w:val="57DFCEEB"/>
    <w:rsid w:val="59AE8737"/>
    <w:rsid w:val="5B778447"/>
    <w:rsid w:val="5BFF4639"/>
    <w:rsid w:val="5C1B03A9"/>
    <w:rsid w:val="5D6DCA55"/>
    <w:rsid w:val="5D9F5118"/>
    <w:rsid w:val="5DCFCF87"/>
    <w:rsid w:val="5DD51647"/>
    <w:rsid w:val="5EE9B44E"/>
    <w:rsid w:val="5EFB2E1E"/>
    <w:rsid w:val="5F39AF2E"/>
    <w:rsid w:val="5F54B91C"/>
    <w:rsid w:val="5F55627C"/>
    <w:rsid w:val="5F730D71"/>
    <w:rsid w:val="5F76A44A"/>
    <w:rsid w:val="5FB9C0BC"/>
    <w:rsid w:val="5FBD326F"/>
    <w:rsid w:val="5FBFC89A"/>
    <w:rsid w:val="5FFD17E7"/>
    <w:rsid w:val="6057521A"/>
    <w:rsid w:val="60A2511E"/>
    <w:rsid w:val="61093B99"/>
    <w:rsid w:val="615C7F4B"/>
    <w:rsid w:val="64A694D1"/>
    <w:rsid w:val="663C1225"/>
    <w:rsid w:val="66FFA8A0"/>
    <w:rsid w:val="676919B0"/>
    <w:rsid w:val="67FD94C3"/>
    <w:rsid w:val="67FECB0F"/>
    <w:rsid w:val="682241CD"/>
    <w:rsid w:val="683F0CBD"/>
    <w:rsid w:val="687DCC16"/>
    <w:rsid w:val="69451CB9"/>
    <w:rsid w:val="6AAA64FA"/>
    <w:rsid w:val="6B3BA6F9"/>
    <w:rsid w:val="6B6795A2"/>
    <w:rsid w:val="6C093797"/>
    <w:rsid w:val="6CA92695"/>
    <w:rsid w:val="6D3BFCC1"/>
    <w:rsid w:val="6DCE6B16"/>
    <w:rsid w:val="6DED9B66"/>
    <w:rsid w:val="6E6F4074"/>
    <w:rsid w:val="6EC18440"/>
    <w:rsid w:val="6F6C2452"/>
    <w:rsid w:val="6F6E46E3"/>
    <w:rsid w:val="6FBEA364"/>
    <w:rsid w:val="6FFBC2F7"/>
    <w:rsid w:val="6FFE0F8F"/>
    <w:rsid w:val="717984A2"/>
    <w:rsid w:val="733F8579"/>
    <w:rsid w:val="73792DDC"/>
    <w:rsid w:val="74DF7BB9"/>
    <w:rsid w:val="74F142D4"/>
    <w:rsid w:val="75A9B158"/>
    <w:rsid w:val="75F1DFAB"/>
    <w:rsid w:val="76B7894D"/>
    <w:rsid w:val="76FB81B9"/>
    <w:rsid w:val="77C7CEED"/>
    <w:rsid w:val="77D738E0"/>
    <w:rsid w:val="77F7678D"/>
    <w:rsid w:val="77F768FF"/>
    <w:rsid w:val="781B6D1E"/>
    <w:rsid w:val="78296E60"/>
    <w:rsid w:val="789FC2F0"/>
    <w:rsid w:val="78FC5C95"/>
    <w:rsid w:val="79BBDD4D"/>
    <w:rsid w:val="7AFF58A8"/>
    <w:rsid w:val="7B813751"/>
    <w:rsid w:val="7BFB11F6"/>
    <w:rsid w:val="7BFD2E77"/>
    <w:rsid w:val="7CEA491B"/>
    <w:rsid w:val="7DAE18E7"/>
    <w:rsid w:val="7DE3FC93"/>
    <w:rsid w:val="7DEF26E7"/>
    <w:rsid w:val="7DFF464D"/>
    <w:rsid w:val="7E4F91FC"/>
    <w:rsid w:val="7EA20CDF"/>
    <w:rsid w:val="7EAC990D"/>
    <w:rsid w:val="7EEE4EDB"/>
    <w:rsid w:val="7EF6BADC"/>
    <w:rsid w:val="7FA9852E"/>
    <w:rsid w:val="7FAB6347"/>
    <w:rsid w:val="7FFBC86F"/>
    <w:rsid w:val="8DFDD65E"/>
    <w:rsid w:val="8FE7232C"/>
    <w:rsid w:val="9E5BF3EA"/>
    <w:rsid w:val="9ED6E517"/>
    <w:rsid w:val="AAFEEE47"/>
    <w:rsid w:val="AAFFFCFD"/>
    <w:rsid w:val="ADFF26B2"/>
    <w:rsid w:val="AE3F8CB3"/>
    <w:rsid w:val="AE711288"/>
    <w:rsid w:val="AFDFD66A"/>
    <w:rsid w:val="B7AF1E18"/>
    <w:rsid w:val="B7EE4589"/>
    <w:rsid w:val="B9396EF1"/>
    <w:rsid w:val="B99DE4F0"/>
    <w:rsid w:val="BDAFFB7D"/>
    <w:rsid w:val="BDB39042"/>
    <w:rsid w:val="BDCB76CE"/>
    <w:rsid w:val="BE5B07AC"/>
    <w:rsid w:val="BEB7E638"/>
    <w:rsid w:val="BF1B2EFF"/>
    <w:rsid w:val="BF51D1F9"/>
    <w:rsid w:val="BF55B131"/>
    <w:rsid w:val="BFDB168C"/>
    <w:rsid w:val="BFFBC61B"/>
    <w:rsid w:val="BFFFE54B"/>
    <w:rsid w:val="D0DFDA77"/>
    <w:rsid w:val="D27452A8"/>
    <w:rsid w:val="D3BA3B9F"/>
    <w:rsid w:val="DBBF2C9A"/>
    <w:rsid w:val="DEF9E955"/>
    <w:rsid w:val="DF361EDA"/>
    <w:rsid w:val="DFDF4FFB"/>
    <w:rsid w:val="DFE566BB"/>
    <w:rsid w:val="E1BEFEB4"/>
    <w:rsid w:val="E97FE7AD"/>
    <w:rsid w:val="ED755735"/>
    <w:rsid w:val="EDDF860F"/>
    <w:rsid w:val="EEFF59D7"/>
    <w:rsid w:val="EF7C4F37"/>
    <w:rsid w:val="EF7C9030"/>
    <w:rsid w:val="EFD3EEFA"/>
    <w:rsid w:val="EFF12E74"/>
    <w:rsid w:val="EFFB495A"/>
    <w:rsid w:val="EFFF247A"/>
    <w:rsid w:val="F17F2550"/>
    <w:rsid w:val="F3CFA047"/>
    <w:rsid w:val="F3DFED7A"/>
    <w:rsid w:val="F3DFF6C5"/>
    <w:rsid w:val="F56E7FBA"/>
    <w:rsid w:val="F7DF83DF"/>
    <w:rsid w:val="F7ED6E95"/>
    <w:rsid w:val="F7FEF4EA"/>
    <w:rsid w:val="F97F658B"/>
    <w:rsid w:val="F9EB8E9B"/>
    <w:rsid w:val="FAF537C4"/>
    <w:rsid w:val="FBEB17D3"/>
    <w:rsid w:val="FBFA2995"/>
    <w:rsid w:val="FCFD9FDC"/>
    <w:rsid w:val="FDA7BCB1"/>
    <w:rsid w:val="FDB32A37"/>
    <w:rsid w:val="FDD76443"/>
    <w:rsid w:val="FE769BFB"/>
    <w:rsid w:val="FE8746DE"/>
    <w:rsid w:val="FF937737"/>
    <w:rsid w:val="FFDD6283"/>
    <w:rsid w:val="FFDD785C"/>
    <w:rsid w:val="FFE2AE46"/>
    <w:rsid w:val="FFE90108"/>
    <w:rsid w:val="FFF55E6D"/>
    <w:rsid w:val="FFF7E6B2"/>
    <w:rsid w:val="FFFA9DE4"/>
    <w:rsid w:val="FFFC24A2"/>
    <w:rsid w:val="FFFDBBE5"/>
    <w:rsid w:val="FFFFB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link w:val="30"/>
    <w:qFormat/>
    <w:uiPriority w:val="0"/>
    <w:pPr>
      <w:ind w:left="100" w:leftChars="2500"/>
    </w:pPr>
  </w:style>
  <w:style w:type="paragraph" w:styleId="4">
    <w:name w:val="Balloon Text"/>
    <w:basedOn w:val="1"/>
    <w:link w:val="29"/>
    <w:qFormat/>
    <w:uiPriority w:val="0"/>
    <w:rPr>
      <w:sz w:val="18"/>
      <w:szCs w:val="18"/>
    </w:rPr>
  </w:style>
  <w:style w:type="paragraph" w:styleId="5">
    <w:name w:val="footer"/>
    <w:basedOn w:val="1"/>
    <w:link w:val="27"/>
    <w:qFormat/>
    <w:uiPriority w:val="0"/>
    <w:pPr>
      <w:tabs>
        <w:tab w:val="center" w:pos="4153"/>
        <w:tab w:val="right" w:pos="8306"/>
      </w:tabs>
      <w:snapToGrid w:val="0"/>
      <w:jc w:val="left"/>
    </w:pPr>
    <w:rPr>
      <w:sz w:val="18"/>
      <w:szCs w:val="18"/>
    </w:rPr>
  </w:style>
  <w:style w:type="paragraph" w:styleId="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qFormat/>
    <w:uiPriority w:val="0"/>
    <w:rPr>
      <w:color w:val="474747"/>
      <w:sz w:val="24"/>
      <w:szCs w:val="24"/>
      <w:u w:val="none"/>
    </w:rPr>
  </w:style>
  <w:style w:type="character" w:styleId="12">
    <w:name w:val="Hyperlink"/>
    <w:basedOn w:val="9"/>
    <w:qFormat/>
    <w:uiPriority w:val="0"/>
    <w:rPr>
      <w:color w:val="474747"/>
      <w:sz w:val="18"/>
      <w:szCs w:val="18"/>
      <w:u w:val="none"/>
    </w:rPr>
  </w:style>
  <w:style w:type="character" w:customStyle="1" w:styleId="13">
    <w:name w:val="article_title"/>
    <w:basedOn w:val="9"/>
    <w:qFormat/>
    <w:uiPriority w:val="0"/>
  </w:style>
  <w:style w:type="character" w:customStyle="1" w:styleId="14">
    <w:name w:val="item-name"/>
    <w:basedOn w:val="9"/>
    <w:qFormat/>
    <w:uiPriority w:val="0"/>
  </w:style>
  <w:style w:type="character" w:customStyle="1" w:styleId="15">
    <w:name w:val="item-name1"/>
    <w:basedOn w:val="9"/>
    <w:qFormat/>
    <w:uiPriority w:val="0"/>
  </w:style>
  <w:style w:type="character" w:customStyle="1" w:styleId="16">
    <w:name w:val="xubox_tabnow"/>
    <w:basedOn w:val="9"/>
    <w:qFormat/>
    <w:uiPriority w:val="0"/>
    <w:rPr>
      <w:bdr w:val="single" w:color="CCCCCC" w:sz="6" w:space="0"/>
      <w:shd w:val="clear" w:color="auto" w:fill="FFFFFF"/>
    </w:rPr>
  </w:style>
  <w:style w:type="character" w:customStyle="1" w:styleId="17">
    <w:name w:val="layui-laypage-curr"/>
    <w:basedOn w:val="9"/>
    <w:qFormat/>
    <w:uiPriority w:val="0"/>
  </w:style>
  <w:style w:type="character" w:customStyle="1" w:styleId="18">
    <w:name w:val="pubdate-month"/>
    <w:basedOn w:val="9"/>
    <w:qFormat/>
    <w:uiPriority w:val="0"/>
    <w:rPr>
      <w:color w:val="FFFFFF"/>
      <w:sz w:val="24"/>
      <w:szCs w:val="24"/>
      <w:shd w:val="clear" w:color="auto" w:fill="CC0000"/>
    </w:rPr>
  </w:style>
  <w:style w:type="paragraph" w:customStyle="1" w:styleId="19">
    <w:name w:val="p_text_indent_2"/>
    <w:basedOn w:val="1"/>
    <w:qFormat/>
    <w:uiPriority w:val="0"/>
    <w:pPr>
      <w:ind w:firstLine="420"/>
      <w:jc w:val="left"/>
    </w:pPr>
    <w:rPr>
      <w:rFonts w:cs="Times New Roman"/>
      <w:kern w:val="0"/>
    </w:rPr>
  </w:style>
  <w:style w:type="character" w:customStyle="1" w:styleId="20">
    <w:name w:val="pubdate-day"/>
    <w:basedOn w:val="9"/>
    <w:qFormat/>
    <w:uiPriority w:val="0"/>
    <w:rPr>
      <w:shd w:val="clear" w:color="auto" w:fill="F2F2F2"/>
    </w:rPr>
  </w:style>
  <w:style w:type="character" w:customStyle="1" w:styleId="21">
    <w:name w:val="column_anchor"/>
    <w:basedOn w:val="9"/>
    <w:qFormat/>
    <w:uiPriority w:val="0"/>
  </w:style>
  <w:style w:type="character" w:customStyle="1" w:styleId="22">
    <w:name w:val="article_title7"/>
    <w:basedOn w:val="9"/>
    <w:qFormat/>
    <w:uiPriority w:val="0"/>
    <w:rPr>
      <w:sz w:val="33"/>
      <w:szCs w:val="33"/>
    </w:rPr>
  </w:style>
  <w:style w:type="character" w:customStyle="1" w:styleId="23">
    <w:name w:val="zt1"/>
    <w:basedOn w:val="9"/>
    <w:qFormat/>
    <w:uiPriority w:val="0"/>
    <w:rPr>
      <w:color w:val="666666"/>
      <w:sz w:val="21"/>
      <w:szCs w:val="21"/>
    </w:rPr>
  </w:style>
  <w:style w:type="character" w:customStyle="1" w:styleId="24">
    <w:name w:val="article_publishdate1"/>
    <w:basedOn w:val="9"/>
    <w:qFormat/>
    <w:uiPriority w:val="0"/>
    <w:rPr>
      <w:color w:val="666666"/>
    </w:rPr>
  </w:style>
  <w:style w:type="character" w:customStyle="1" w:styleId="25">
    <w:name w:val="wp_visitcount1"/>
    <w:basedOn w:val="9"/>
    <w:qFormat/>
    <w:uiPriority w:val="0"/>
    <w:rPr>
      <w:vanish/>
    </w:rPr>
  </w:style>
  <w:style w:type="character" w:customStyle="1" w:styleId="26">
    <w:name w:val="页眉 字符"/>
    <w:basedOn w:val="9"/>
    <w:link w:val="6"/>
    <w:qFormat/>
    <w:uiPriority w:val="0"/>
    <w:rPr>
      <w:rFonts w:asciiTheme="minorHAnsi" w:hAnsiTheme="minorHAnsi" w:eastAsiaTheme="minorEastAsia" w:cstheme="minorBidi"/>
      <w:kern w:val="2"/>
      <w:sz w:val="18"/>
      <w:szCs w:val="18"/>
    </w:rPr>
  </w:style>
  <w:style w:type="character" w:customStyle="1" w:styleId="27">
    <w:name w:val="页脚 字符"/>
    <w:basedOn w:val="9"/>
    <w:link w:val="5"/>
    <w:qFormat/>
    <w:uiPriority w:val="0"/>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character" w:customStyle="1" w:styleId="29">
    <w:name w:val="批注框文本 字符"/>
    <w:basedOn w:val="9"/>
    <w:link w:val="4"/>
    <w:uiPriority w:val="0"/>
    <w:rPr>
      <w:rFonts w:asciiTheme="minorHAnsi" w:hAnsiTheme="minorHAnsi" w:eastAsiaTheme="minorEastAsia" w:cstheme="minorBidi"/>
      <w:kern w:val="2"/>
      <w:sz w:val="18"/>
      <w:szCs w:val="18"/>
    </w:rPr>
  </w:style>
  <w:style w:type="character" w:customStyle="1" w:styleId="30">
    <w:name w:val="日期 字符"/>
    <w:basedOn w:val="9"/>
    <w:link w:val="3"/>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Pages>
  <Words>145</Words>
  <Characters>830</Characters>
  <Lines>6</Lines>
  <Paragraphs>1</Paragraphs>
  <TotalTime>0</TotalTime>
  <ScaleCrop>false</ScaleCrop>
  <LinksUpToDate>false</LinksUpToDate>
  <CharactersWithSpaces>974</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2021-11-10T02:48:00Z</dcterms:created>
  <dc:creator>123</dc:creator>
  <cp:lastModifiedBy>Windows User</cp:lastModifiedBy>
  <cp:lastPrinted>2021-11-28T21:20:00Z</cp:lastPrinted>
  <dcterms:modified xsi:type="dcterms:W3CDTF">2021-12-07T12:37:32Z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